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page" w:tblpX="1126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</w:tblGrid>
      <w:tr w:rsidR="000F00F7" w:rsidTr="000F00F7">
        <w:trPr>
          <w:trHeight w:val="583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0F00F7" w:rsidRPr="00620F03" w:rsidRDefault="000F00F7" w:rsidP="00B44E5D">
            <w:pPr>
              <w:ind w:firstLineChars="49" w:firstLine="153"/>
              <w:rPr>
                <w:rFonts w:asciiTheme="minorHAnsi" w:eastAsia="楷体_GB2312" w:hAnsiTheme="minorHAnsi"/>
                <w:b/>
                <w:spacing w:val="16"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pacing w:val="16"/>
                <w:sz w:val="28"/>
                <w:szCs w:val="28"/>
              </w:rPr>
              <w:t>内部</w:t>
            </w:r>
            <w:r w:rsidR="00B44E5D">
              <w:rPr>
                <w:rFonts w:ascii="楷体_GB2312" w:eastAsia="楷体_GB2312" w:hAnsi="新宋体" w:hint="eastAsia"/>
                <w:b/>
                <w:spacing w:val="16"/>
                <w:sz w:val="28"/>
                <w:szCs w:val="28"/>
              </w:rPr>
              <w:t>资料</w:t>
            </w:r>
            <w:r>
              <w:rPr>
                <w:rFonts w:ascii="楷体_GB2312" w:eastAsia="楷体_GB2312" w:hAnsi="新宋体" w:hint="eastAsia"/>
                <w:b/>
                <w:spacing w:val="16"/>
                <w:sz w:val="28"/>
                <w:szCs w:val="28"/>
              </w:rPr>
              <w:t xml:space="preserve"> </w:t>
            </w:r>
            <w:r w:rsidR="00B44E5D">
              <w:rPr>
                <w:rFonts w:ascii="楷体_GB2312" w:eastAsia="楷体_GB2312" w:hAnsi="新宋体" w:hint="eastAsia"/>
                <w:b/>
                <w:spacing w:val="16"/>
                <w:sz w:val="28"/>
                <w:szCs w:val="28"/>
              </w:rPr>
              <w:t>仅供参阅</w:t>
            </w:r>
          </w:p>
        </w:tc>
      </w:tr>
    </w:tbl>
    <w:p w:rsidR="000F00F7" w:rsidRPr="000F00F7" w:rsidRDefault="000F00F7">
      <w:pPr>
        <w:jc w:val="center"/>
        <w:rPr>
          <w:rFonts w:ascii="方正小标宋简体" w:eastAsia="方正小标宋简体"/>
          <w:b/>
          <w:color w:val="FF0000"/>
          <w:w w:val="99"/>
          <w:sz w:val="30"/>
          <w:szCs w:val="30"/>
        </w:rPr>
      </w:pPr>
    </w:p>
    <w:p w:rsidR="00601B1C" w:rsidRPr="000F00F7" w:rsidRDefault="007174C7">
      <w:pPr>
        <w:jc w:val="center"/>
        <w:rPr>
          <w:rFonts w:ascii="方正小标宋简体" w:eastAsia="方正小标宋简体"/>
          <w:b/>
          <w:color w:val="FF0000"/>
          <w:w w:val="99"/>
          <w:sz w:val="60"/>
          <w:szCs w:val="60"/>
        </w:rPr>
      </w:pPr>
      <w:r w:rsidRPr="000F00F7">
        <w:rPr>
          <w:rFonts w:ascii="方正小标宋简体" w:eastAsia="方正小标宋简体"/>
          <w:b/>
          <w:color w:val="FF0000"/>
          <w:w w:val="99"/>
          <w:sz w:val="60"/>
          <w:szCs w:val="60"/>
        </w:rPr>
        <w:t>上海市</w:t>
      </w:r>
      <w:r w:rsidRPr="000F00F7">
        <w:rPr>
          <w:rFonts w:ascii="方正小标宋简体" w:eastAsia="方正小标宋简体" w:hint="eastAsia"/>
          <w:b/>
          <w:color w:val="FF0000"/>
          <w:w w:val="99"/>
          <w:sz w:val="60"/>
          <w:szCs w:val="60"/>
        </w:rPr>
        <w:t>教育系统</w:t>
      </w:r>
      <w:r w:rsidRPr="000F00F7">
        <w:rPr>
          <w:rFonts w:ascii="方正小标宋简体" w:eastAsia="方正小标宋简体"/>
          <w:b/>
          <w:color w:val="FF0000"/>
          <w:w w:val="99"/>
          <w:sz w:val="60"/>
          <w:szCs w:val="60"/>
        </w:rPr>
        <w:t>工会理论研究会</w:t>
      </w:r>
    </w:p>
    <w:p w:rsidR="00601B1C" w:rsidRDefault="007174C7">
      <w:pPr>
        <w:jc w:val="center"/>
        <w:rPr>
          <w:rFonts w:ascii="方正小标宋简体" w:eastAsia="方正小标宋简体" w:hAnsi="新宋体"/>
          <w:b/>
          <w:color w:val="FF0000"/>
          <w:spacing w:val="16"/>
          <w:w w:val="85"/>
          <w:sz w:val="112"/>
          <w:szCs w:val="112"/>
        </w:rPr>
      </w:pPr>
      <w:r>
        <w:rPr>
          <w:rFonts w:ascii="方正小标宋简体" w:eastAsia="方正小标宋简体" w:hAnsi="新宋体" w:hint="eastAsia"/>
          <w:b/>
          <w:color w:val="FF0000"/>
          <w:spacing w:val="16"/>
          <w:w w:val="85"/>
          <w:sz w:val="112"/>
          <w:szCs w:val="112"/>
        </w:rPr>
        <w:t xml:space="preserve">工 作 </w:t>
      </w:r>
      <w:r w:rsidR="001E4E92">
        <w:rPr>
          <w:rFonts w:ascii="方正小标宋简体" w:eastAsia="方正小标宋简体" w:hAnsi="新宋体" w:hint="eastAsia"/>
          <w:b/>
          <w:color w:val="FF0000"/>
          <w:spacing w:val="16"/>
          <w:w w:val="85"/>
          <w:sz w:val="112"/>
          <w:szCs w:val="112"/>
        </w:rPr>
        <w:t>简</w:t>
      </w:r>
      <w:r>
        <w:rPr>
          <w:rFonts w:ascii="方正小标宋简体" w:eastAsia="方正小标宋简体" w:hAnsi="新宋体" w:hint="eastAsia"/>
          <w:b/>
          <w:color w:val="FF0000"/>
          <w:spacing w:val="16"/>
          <w:w w:val="85"/>
          <w:sz w:val="112"/>
          <w:szCs w:val="112"/>
        </w:rPr>
        <w:t xml:space="preserve"> </w:t>
      </w:r>
      <w:r w:rsidR="001E4E92">
        <w:rPr>
          <w:rFonts w:ascii="方正小标宋简体" w:eastAsia="方正小标宋简体" w:hAnsi="新宋体" w:hint="eastAsia"/>
          <w:b/>
          <w:color w:val="FF0000"/>
          <w:spacing w:val="16"/>
          <w:w w:val="85"/>
          <w:sz w:val="112"/>
          <w:szCs w:val="112"/>
        </w:rPr>
        <w:t>报</w:t>
      </w:r>
    </w:p>
    <w:p w:rsidR="00601B1C" w:rsidRDefault="00C45F9E">
      <w:pPr>
        <w:spacing w:afterLines="50" w:after="289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方正小标宋简体" w:eastAsia="方正小标宋简体" w:hint="eastAsia"/>
          <w:b/>
          <w:noProof/>
          <w:color w:val="FFFFFF"/>
          <w:spacing w:val="3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B1AB951" wp14:editId="7B444033">
                <wp:simplePos x="0" y="0"/>
                <wp:positionH relativeFrom="column">
                  <wp:posOffset>-113030</wp:posOffset>
                </wp:positionH>
                <wp:positionV relativeFrom="paragraph">
                  <wp:posOffset>593725</wp:posOffset>
                </wp:positionV>
                <wp:extent cx="5913755" cy="5092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B1C" w:rsidRPr="00731FB6" w:rsidRDefault="00620F03">
                            <w:pPr>
                              <w:spacing w:line="320" w:lineRule="exact"/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 w:rsidRPr="00731FB6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中国教育工会上海市</w:t>
                            </w:r>
                            <w:r w:rsidRPr="00731FB6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>委员会</w:t>
                            </w:r>
                            <w:r w:rsidR="007174C7" w:rsidRPr="00731FB6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>宣教文体部</w:t>
                            </w:r>
                          </w:p>
                          <w:p w:rsidR="00601B1C" w:rsidRDefault="007174C7" w:rsidP="00620F03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0F03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>上海市教育系统工会理论研究会秘书处</w:t>
                            </w:r>
                            <w:r w:rsidR="001E4E92">
                              <w:rPr>
                                <w:rFonts w:ascii="楷体_GB2312" w:eastAsia="楷体_GB2312" w:hint="eastAsia"/>
                                <w:b/>
                                <w:spacing w:val="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E92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DE692D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4907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E92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D83444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E4E92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83444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E4E92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D83444"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="001E4E92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AB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46.75pt;width:465.65pt;height:40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u0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YZyE7+YxUCzBFgdJNHe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" filled="f" stroked="f">
                <v:textbox>
                  <w:txbxContent>
                    <w:p w:rsidR="00601B1C" w:rsidRPr="00731FB6" w:rsidRDefault="00620F03">
                      <w:pPr>
                        <w:spacing w:line="320" w:lineRule="exact"/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</w:pPr>
                      <w:r w:rsidRPr="00731FB6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中国教育工会上海市</w:t>
                      </w:r>
                      <w:r w:rsidRPr="00731FB6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>委员会</w:t>
                      </w:r>
                      <w:r w:rsidR="007174C7" w:rsidRPr="00731FB6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>宣教文体部</w:t>
                      </w:r>
                    </w:p>
                    <w:p w:rsidR="00601B1C" w:rsidRDefault="007174C7" w:rsidP="00620F03">
                      <w:pPr>
                        <w:spacing w:line="32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20F03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>上海市教育系统工会理论研究会秘书处</w:t>
                      </w:r>
                      <w:r w:rsidR="001E4E92">
                        <w:rPr>
                          <w:rFonts w:ascii="楷体_GB2312" w:eastAsia="楷体_GB2312" w:hint="eastAsia"/>
                          <w:b/>
                          <w:spacing w:val="26"/>
                          <w:sz w:val="28"/>
                          <w:szCs w:val="28"/>
                        </w:rPr>
                        <w:t xml:space="preserve"> </w:t>
                      </w:r>
                      <w:r w:rsidR="001E4E92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="00DE692D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64907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E4E92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D83444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>7</w:t>
                      </w:r>
                      <w:r w:rsidR="001E4E92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83444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>1</w:t>
                      </w:r>
                      <w:r w:rsidR="001E4E92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D83444"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  <w:t>19</w:t>
                      </w:r>
                      <w:r w:rsidR="001E4E92"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E4E92">
        <w:rPr>
          <w:rFonts w:ascii="楷体_GB2312" w:eastAsia="楷体_GB2312" w:hint="eastAsia"/>
          <w:b/>
          <w:sz w:val="30"/>
          <w:szCs w:val="30"/>
        </w:rPr>
        <w:t xml:space="preserve">第 </w:t>
      </w:r>
      <w:r w:rsidR="00D83444">
        <w:rPr>
          <w:rFonts w:ascii="楷体_GB2312" w:eastAsia="楷体_GB2312"/>
          <w:b/>
          <w:sz w:val="30"/>
          <w:szCs w:val="30"/>
        </w:rPr>
        <w:t>4</w:t>
      </w:r>
      <w:r w:rsidR="001E4E92">
        <w:rPr>
          <w:rFonts w:ascii="楷体_GB2312" w:eastAsia="楷体_GB2312" w:hint="eastAsia"/>
          <w:b/>
          <w:sz w:val="30"/>
          <w:szCs w:val="30"/>
        </w:rPr>
        <w:t xml:space="preserve"> 期</w:t>
      </w:r>
    </w:p>
    <w:p w:rsidR="00601B1C" w:rsidRDefault="00601B1C">
      <w:pPr>
        <w:rPr>
          <w:rFonts w:ascii="楷体_GB2312" w:eastAsia="楷体_GB2312"/>
          <w:sz w:val="30"/>
          <w:szCs w:val="30"/>
        </w:rPr>
      </w:pPr>
    </w:p>
    <w:p w:rsidR="00601B1C" w:rsidRDefault="00095E96">
      <w:pPr>
        <w:spacing w:line="560" w:lineRule="exact"/>
        <w:rPr>
          <w:rFonts w:ascii="宋体" w:hAnsi="宋体"/>
          <w:b/>
          <w:sz w:val="36"/>
          <w:szCs w:val="36"/>
        </w:rPr>
      </w:pPr>
      <w:r>
        <w:rPr>
          <w:rFonts w:ascii="楷体_GB2312" w:eastAsia="楷体_GB2312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184150</wp:posOffset>
                </wp:positionV>
                <wp:extent cx="588645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48608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14.5pt" to="454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" strokecolor="red" strokeweight="1.5pt"/>
            </w:pict>
          </mc:Fallback>
        </mc:AlternateContent>
      </w:r>
    </w:p>
    <w:p w:rsidR="00601B1C" w:rsidRDefault="00601B1C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OLE_LINK14"/>
      <w:bookmarkStart w:id="1" w:name="OLE_LINK15"/>
      <w:bookmarkStart w:id="2" w:name="OLE_LINK16"/>
      <w:bookmarkStart w:id="3" w:name="OLE_LINK17"/>
    </w:p>
    <w:p w:rsidR="004046CE" w:rsidRPr="004046CE" w:rsidRDefault="00C0438F">
      <w:pPr>
        <w:tabs>
          <w:tab w:val="left" w:pos="5760"/>
        </w:tabs>
        <w:spacing w:line="640" w:lineRule="exact"/>
        <w:jc w:val="center"/>
        <w:rPr>
          <w:rFonts w:ascii="方正小标宋简体" w:eastAsia="方正小标宋简体" w:hAnsi="新宋体"/>
          <w:sz w:val="40"/>
          <w:szCs w:val="44"/>
        </w:rPr>
      </w:pPr>
      <w:r w:rsidRPr="004046CE">
        <w:rPr>
          <w:rFonts w:ascii="方正小标宋简体" w:eastAsia="方正小标宋简体" w:hAnsi="新宋体" w:hint="eastAsia"/>
          <w:sz w:val="40"/>
          <w:szCs w:val="44"/>
        </w:rPr>
        <w:t>市</w:t>
      </w:r>
      <w:r w:rsidR="00C63AA9" w:rsidRPr="004046CE">
        <w:rPr>
          <w:rFonts w:ascii="方正小标宋简体" w:eastAsia="方正小标宋简体" w:hAnsi="新宋体"/>
          <w:sz w:val="40"/>
          <w:szCs w:val="44"/>
        </w:rPr>
        <w:t>教育</w:t>
      </w:r>
      <w:r w:rsidR="00C63AA9" w:rsidRPr="004046CE">
        <w:rPr>
          <w:rFonts w:ascii="方正小标宋简体" w:eastAsia="方正小标宋简体" w:hAnsi="新宋体" w:hint="eastAsia"/>
          <w:sz w:val="40"/>
          <w:szCs w:val="44"/>
        </w:rPr>
        <w:t>系统</w:t>
      </w:r>
      <w:r w:rsidR="00C63AA9" w:rsidRPr="004046CE">
        <w:rPr>
          <w:rFonts w:ascii="方正小标宋简体" w:eastAsia="方正小标宋简体" w:hAnsi="新宋体"/>
          <w:sz w:val="40"/>
          <w:szCs w:val="44"/>
        </w:rPr>
        <w:t>工会理论研究会</w:t>
      </w:r>
    </w:p>
    <w:p w:rsidR="00601B1C" w:rsidRPr="004046CE" w:rsidRDefault="00C63AA9">
      <w:pPr>
        <w:tabs>
          <w:tab w:val="left" w:pos="5760"/>
        </w:tabs>
        <w:spacing w:line="640" w:lineRule="exact"/>
        <w:jc w:val="center"/>
        <w:rPr>
          <w:rFonts w:ascii="方正小标宋简体" w:eastAsia="方正小标宋简体" w:hAnsi="新宋体"/>
          <w:sz w:val="40"/>
          <w:szCs w:val="44"/>
        </w:rPr>
      </w:pPr>
      <w:r w:rsidRPr="004046CE">
        <w:rPr>
          <w:rFonts w:ascii="方正小标宋简体" w:eastAsia="方正小标宋简体" w:hAnsi="新宋体" w:hint="eastAsia"/>
          <w:sz w:val="40"/>
          <w:szCs w:val="44"/>
        </w:rPr>
        <w:t>召开</w:t>
      </w:r>
      <w:r w:rsidR="004046CE" w:rsidRPr="004046CE">
        <w:rPr>
          <w:rFonts w:ascii="方正小标宋简体" w:eastAsia="方正小标宋简体" w:hAnsi="新宋体" w:hint="eastAsia"/>
          <w:sz w:val="40"/>
          <w:szCs w:val="44"/>
        </w:rPr>
        <w:t>2016年工会理论研究会立项课题终期评审会</w:t>
      </w:r>
    </w:p>
    <w:p w:rsidR="00E57172" w:rsidRPr="001E2E41" w:rsidRDefault="00E57172" w:rsidP="00C0438F">
      <w:pPr>
        <w:jc w:val="center"/>
        <w:rPr>
          <w:b/>
          <w:sz w:val="32"/>
          <w:szCs w:val="32"/>
        </w:rPr>
      </w:pPr>
    </w:p>
    <w:p w:rsidR="00135EC4" w:rsidRDefault="00D83444" w:rsidP="00231266">
      <w:pPr>
        <w:pStyle w:val="p0"/>
        <w:spacing w:before="0" w:beforeAutospacing="0" w:after="0" w:afterAutospacing="0" w:line="560" w:lineRule="exact"/>
        <w:ind w:firstLineChars="200" w:firstLine="640"/>
        <w:rPr>
          <w:rFonts w:hAnsi="仿宋"/>
          <w:szCs w:val="32"/>
        </w:rPr>
      </w:pPr>
      <w:r>
        <w:rPr>
          <w:rFonts w:hAnsi="仿宋"/>
          <w:szCs w:val="32"/>
        </w:rPr>
        <w:t>1</w:t>
      </w:r>
      <w:r w:rsidR="00864907">
        <w:rPr>
          <w:rFonts w:hAnsi="仿宋" w:hint="eastAsia"/>
          <w:szCs w:val="32"/>
        </w:rPr>
        <w:t>月</w:t>
      </w:r>
      <w:r>
        <w:rPr>
          <w:rFonts w:hAnsi="仿宋" w:hint="eastAsia"/>
          <w:szCs w:val="32"/>
        </w:rPr>
        <w:t>18</w:t>
      </w:r>
      <w:r w:rsidR="00864907">
        <w:rPr>
          <w:rFonts w:hAnsi="仿宋" w:hint="eastAsia"/>
          <w:szCs w:val="32"/>
        </w:rPr>
        <w:t>日</w:t>
      </w:r>
      <w:r w:rsidR="00864907">
        <w:rPr>
          <w:rFonts w:hAnsi="仿宋"/>
          <w:szCs w:val="32"/>
        </w:rPr>
        <w:t>，市教育系统工会理论研究会召集专家，在</w:t>
      </w:r>
      <w:r w:rsidR="00864907">
        <w:rPr>
          <w:rFonts w:hAnsi="仿宋" w:hint="eastAsia"/>
          <w:szCs w:val="32"/>
        </w:rPr>
        <w:t>上海海事大学</w:t>
      </w:r>
      <w:r w:rsidR="00864907">
        <w:rPr>
          <w:rFonts w:hAnsi="仿宋"/>
          <w:szCs w:val="32"/>
        </w:rPr>
        <w:t>港湾校区</w:t>
      </w:r>
      <w:r w:rsidR="00864907">
        <w:rPr>
          <w:rFonts w:hAnsi="仿宋" w:hint="eastAsia"/>
          <w:szCs w:val="32"/>
        </w:rPr>
        <w:t>召开</w:t>
      </w:r>
      <w:r w:rsidR="00864907">
        <w:rPr>
          <w:rFonts w:hAnsi="仿宋"/>
          <w:szCs w:val="32"/>
        </w:rPr>
        <w:t>了</w:t>
      </w:r>
      <w:r w:rsidR="004046CE" w:rsidRPr="004046CE">
        <w:rPr>
          <w:rFonts w:hAnsi="仿宋" w:hint="eastAsia"/>
          <w:szCs w:val="32"/>
        </w:rPr>
        <w:t>2016年上海市教育系统工会理论研究会立项课题终期评审会</w:t>
      </w:r>
      <w:r w:rsidR="00864907">
        <w:rPr>
          <w:rFonts w:hAnsi="仿宋" w:hint="eastAsia"/>
          <w:szCs w:val="32"/>
        </w:rPr>
        <w:t>。</w:t>
      </w:r>
      <w:bookmarkStart w:id="4" w:name="OLE_LINK33"/>
      <w:bookmarkStart w:id="5" w:name="OLE_LINK34"/>
      <w:r w:rsidR="00864907">
        <w:rPr>
          <w:rFonts w:hAnsi="仿宋" w:hint="eastAsia"/>
          <w:szCs w:val="32"/>
        </w:rPr>
        <w:t>上海市教育工会</w:t>
      </w:r>
      <w:r w:rsidR="00864907">
        <w:rPr>
          <w:rFonts w:hAnsi="仿宋"/>
          <w:szCs w:val="32"/>
        </w:rPr>
        <w:t>副主席吉启华</w:t>
      </w:r>
      <w:bookmarkEnd w:id="4"/>
      <w:bookmarkEnd w:id="5"/>
      <w:r w:rsidR="00864907">
        <w:rPr>
          <w:rFonts w:hAnsi="仿宋"/>
          <w:szCs w:val="32"/>
        </w:rPr>
        <w:t>、</w:t>
      </w:r>
      <w:r w:rsidR="00344F62">
        <w:rPr>
          <w:rFonts w:hAnsi="仿宋" w:hint="eastAsia"/>
          <w:szCs w:val="32"/>
        </w:rPr>
        <w:t>上海市</w:t>
      </w:r>
      <w:r w:rsidR="00344F62">
        <w:rPr>
          <w:rFonts w:hAnsi="仿宋"/>
          <w:szCs w:val="32"/>
        </w:rPr>
        <w:t>教育工会宣教文体部副部长沈瑶、</w:t>
      </w:r>
      <w:r w:rsidR="00C27056" w:rsidRPr="00C27056">
        <w:rPr>
          <w:rFonts w:hAnsi="仿宋" w:hint="eastAsia"/>
          <w:szCs w:val="32"/>
        </w:rPr>
        <w:t>上海海事大学党委副书记、工会主席门</w:t>
      </w:r>
      <w:proofErr w:type="gramStart"/>
      <w:r w:rsidR="00C27056" w:rsidRPr="00C27056">
        <w:rPr>
          <w:rFonts w:hAnsi="仿宋" w:hint="eastAsia"/>
          <w:szCs w:val="32"/>
        </w:rPr>
        <w:t>妍</w:t>
      </w:r>
      <w:proofErr w:type="gramEnd"/>
      <w:r w:rsidR="00C27056" w:rsidRPr="00C27056">
        <w:rPr>
          <w:rFonts w:hAnsi="仿宋" w:hint="eastAsia"/>
          <w:szCs w:val="32"/>
        </w:rPr>
        <w:t>萍</w:t>
      </w:r>
      <w:r w:rsidR="00C27056">
        <w:rPr>
          <w:rFonts w:hAnsi="仿宋" w:hint="eastAsia"/>
          <w:szCs w:val="32"/>
        </w:rPr>
        <w:t>、</w:t>
      </w:r>
      <w:bookmarkStart w:id="6" w:name="OLE_LINK31"/>
      <w:bookmarkStart w:id="7" w:name="OLE_LINK32"/>
      <w:r w:rsidR="00C27056">
        <w:rPr>
          <w:rFonts w:hAnsi="仿宋" w:hint="eastAsia"/>
          <w:szCs w:val="32"/>
        </w:rPr>
        <w:t>上海市</w:t>
      </w:r>
      <w:r w:rsidR="00C27056">
        <w:rPr>
          <w:rFonts w:hAnsi="仿宋"/>
          <w:szCs w:val="32"/>
        </w:rPr>
        <w:t>教育系统工会理论研究会</w:t>
      </w:r>
      <w:bookmarkEnd w:id="6"/>
      <w:bookmarkEnd w:id="7"/>
      <w:r w:rsidR="00C27056">
        <w:rPr>
          <w:rFonts w:hAnsi="仿宋"/>
          <w:szCs w:val="32"/>
        </w:rPr>
        <w:t>专家组组长宓为建及</w:t>
      </w:r>
      <w:r w:rsidR="00C27056">
        <w:rPr>
          <w:rFonts w:hAnsi="仿宋" w:hint="eastAsia"/>
          <w:szCs w:val="32"/>
        </w:rPr>
        <w:t>各位专家</w:t>
      </w:r>
      <w:r w:rsidR="00C27056">
        <w:rPr>
          <w:rFonts w:hAnsi="仿宋"/>
          <w:szCs w:val="32"/>
        </w:rPr>
        <w:t>、上海海事大学工会常务副主席李序颖、</w:t>
      </w:r>
      <w:r w:rsidR="00C27056">
        <w:rPr>
          <w:rFonts w:hAnsi="仿宋" w:hint="eastAsia"/>
          <w:szCs w:val="32"/>
        </w:rPr>
        <w:t>上海市</w:t>
      </w:r>
      <w:r w:rsidR="00C27056">
        <w:rPr>
          <w:rFonts w:hAnsi="仿宋"/>
          <w:szCs w:val="32"/>
        </w:rPr>
        <w:t>教育系统工会理论研究会</w:t>
      </w:r>
      <w:r w:rsidR="00C27056">
        <w:rPr>
          <w:rFonts w:hAnsi="仿宋" w:hint="eastAsia"/>
          <w:szCs w:val="32"/>
        </w:rPr>
        <w:t>秘书处</w:t>
      </w:r>
      <w:r w:rsidR="00C27056">
        <w:rPr>
          <w:rFonts w:hAnsi="仿宋"/>
          <w:szCs w:val="32"/>
        </w:rPr>
        <w:t>办公室工作人员等</w:t>
      </w:r>
      <w:r>
        <w:rPr>
          <w:rFonts w:hAnsi="仿宋" w:hint="eastAsia"/>
          <w:szCs w:val="32"/>
        </w:rPr>
        <w:t>近</w:t>
      </w:r>
      <w:r w:rsidR="00C27056">
        <w:rPr>
          <w:rFonts w:hAnsi="仿宋" w:hint="eastAsia"/>
          <w:szCs w:val="32"/>
        </w:rPr>
        <w:t>20人</w:t>
      </w:r>
      <w:r w:rsidR="00C27056">
        <w:rPr>
          <w:rFonts w:hAnsi="仿宋"/>
          <w:szCs w:val="32"/>
        </w:rPr>
        <w:t>参加会议。</w:t>
      </w:r>
      <w:r w:rsidR="00135EC4">
        <w:rPr>
          <w:rFonts w:hAnsi="仿宋" w:hint="eastAsia"/>
          <w:szCs w:val="32"/>
        </w:rPr>
        <w:t>上海市教育工会</w:t>
      </w:r>
      <w:r w:rsidR="00135EC4">
        <w:rPr>
          <w:rFonts w:hAnsi="仿宋"/>
          <w:szCs w:val="32"/>
        </w:rPr>
        <w:t>副主席吉启华</w:t>
      </w:r>
      <w:r w:rsidR="00135EC4">
        <w:rPr>
          <w:rFonts w:hAnsi="仿宋" w:hint="eastAsia"/>
          <w:szCs w:val="32"/>
        </w:rPr>
        <w:t>主持了会议</w:t>
      </w:r>
      <w:r w:rsidR="00135EC4">
        <w:rPr>
          <w:rFonts w:hAnsi="仿宋"/>
          <w:szCs w:val="32"/>
        </w:rPr>
        <w:t>。</w:t>
      </w:r>
    </w:p>
    <w:p w:rsidR="00D47271" w:rsidRDefault="004046CE" w:rsidP="00D47271">
      <w:pPr>
        <w:pStyle w:val="p0"/>
        <w:spacing w:before="0" w:beforeAutospacing="0" w:after="0" w:afterAutospacing="0" w:line="560" w:lineRule="exact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lastRenderedPageBreak/>
        <w:t>终期</w:t>
      </w:r>
      <w:r w:rsidR="00135EC4">
        <w:rPr>
          <w:rFonts w:hAnsi="仿宋" w:hint="eastAsia"/>
          <w:szCs w:val="32"/>
        </w:rPr>
        <w:t>评审会</w:t>
      </w:r>
      <w:r w:rsidR="00135EC4">
        <w:rPr>
          <w:rFonts w:hAnsi="仿宋"/>
          <w:szCs w:val="32"/>
        </w:rPr>
        <w:t>开始前，</w:t>
      </w:r>
      <w:r w:rsidR="002955B7">
        <w:rPr>
          <w:rFonts w:hAnsi="仿宋" w:hint="eastAsia"/>
          <w:szCs w:val="32"/>
        </w:rPr>
        <w:t>吉启华</w:t>
      </w:r>
      <w:r w:rsidR="002955B7">
        <w:rPr>
          <w:rFonts w:hAnsi="仿宋"/>
          <w:szCs w:val="32"/>
        </w:rPr>
        <w:t>副主席</w:t>
      </w:r>
      <w:r w:rsidR="002955B7">
        <w:rPr>
          <w:rFonts w:hAnsi="仿宋" w:hint="eastAsia"/>
          <w:szCs w:val="32"/>
        </w:rPr>
        <w:t>代表市教育工会</w:t>
      </w:r>
      <w:r w:rsidR="00D47271">
        <w:rPr>
          <w:rFonts w:hAnsi="仿宋" w:hint="eastAsia"/>
          <w:szCs w:val="32"/>
        </w:rPr>
        <w:t>首先</w:t>
      </w:r>
      <w:r w:rsidR="00D47271">
        <w:rPr>
          <w:rFonts w:hAnsi="仿宋"/>
          <w:szCs w:val="32"/>
        </w:rPr>
        <w:t>介绍了上海市领导对工会理论研究的重视，接着</w:t>
      </w:r>
      <w:r w:rsidR="00D47271">
        <w:rPr>
          <w:rFonts w:hAnsi="仿宋" w:hint="eastAsia"/>
          <w:szCs w:val="32"/>
        </w:rPr>
        <w:t>指出</w:t>
      </w:r>
      <w:r w:rsidR="002955B7">
        <w:rPr>
          <w:rFonts w:hAnsi="仿宋"/>
          <w:szCs w:val="32"/>
        </w:rPr>
        <w:t>了</w:t>
      </w:r>
      <w:r w:rsidR="00D47271">
        <w:rPr>
          <w:rFonts w:hAnsi="仿宋" w:hint="eastAsia"/>
          <w:szCs w:val="32"/>
        </w:rPr>
        <w:t>往年市教育工会</w:t>
      </w:r>
      <w:r w:rsidR="00D47271">
        <w:rPr>
          <w:rFonts w:hAnsi="仿宋"/>
          <w:szCs w:val="32"/>
        </w:rPr>
        <w:t>理论研究</w:t>
      </w:r>
      <w:r w:rsidR="00D47271">
        <w:rPr>
          <w:rFonts w:hAnsi="仿宋" w:hint="eastAsia"/>
          <w:szCs w:val="32"/>
        </w:rPr>
        <w:t>与</w:t>
      </w:r>
      <w:r w:rsidR="00D47271">
        <w:rPr>
          <w:rFonts w:hAnsi="仿宋"/>
          <w:szCs w:val="32"/>
        </w:rPr>
        <w:t>调查研究课题存在的一些局限性</w:t>
      </w:r>
      <w:r w:rsidR="00D47271">
        <w:rPr>
          <w:rFonts w:hAnsi="仿宋" w:hint="eastAsia"/>
          <w:szCs w:val="32"/>
        </w:rPr>
        <w:t>，</w:t>
      </w:r>
      <w:r w:rsidR="00D47271">
        <w:rPr>
          <w:rFonts w:hAnsi="仿宋"/>
          <w:szCs w:val="32"/>
        </w:rPr>
        <w:t>同时对</w:t>
      </w:r>
      <w:r w:rsidR="00D47271">
        <w:rPr>
          <w:rFonts w:hAnsi="仿宋" w:hint="eastAsia"/>
          <w:szCs w:val="32"/>
        </w:rPr>
        <w:t>2017年工会</w:t>
      </w:r>
      <w:r w:rsidR="00D47271">
        <w:rPr>
          <w:rFonts w:hAnsi="仿宋"/>
          <w:szCs w:val="32"/>
        </w:rPr>
        <w:t>理论研究</w:t>
      </w:r>
      <w:r w:rsidR="00D47271">
        <w:rPr>
          <w:rFonts w:hAnsi="仿宋" w:hint="eastAsia"/>
          <w:szCs w:val="32"/>
        </w:rPr>
        <w:t>与</w:t>
      </w:r>
      <w:r w:rsidR="00D47271">
        <w:rPr>
          <w:rFonts w:hAnsi="仿宋"/>
          <w:szCs w:val="32"/>
        </w:rPr>
        <w:t>调查研究课题</w:t>
      </w:r>
      <w:r>
        <w:rPr>
          <w:rFonts w:hAnsi="仿宋" w:hint="eastAsia"/>
          <w:szCs w:val="32"/>
        </w:rPr>
        <w:t>的</w:t>
      </w:r>
      <w:r>
        <w:rPr>
          <w:rFonts w:hAnsi="仿宋"/>
          <w:szCs w:val="32"/>
        </w:rPr>
        <w:t>发布</w:t>
      </w:r>
      <w:r w:rsidR="00D47271">
        <w:rPr>
          <w:rFonts w:hAnsi="仿宋" w:hint="eastAsia"/>
          <w:szCs w:val="32"/>
        </w:rPr>
        <w:t>提出</w:t>
      </w:r>
      <w:r w:rsidR="00D47271">
        <w:rPr>
          <w:rFonts w:hAnsi="仿宋"/>
          <w:szCs w:val="32"/>
        </w:rPr>
        <w:t>了新的要求：</w:t>
      </w:r>
      <w:r w:rsidR="00D47271">
        <w:rPr>
          <w:rFonts w:hAnsi="仿宋" w:hint="eastAsia"/>
          <w:szCs w:val="32"/>
        </w:rPr>
        <w:t>既要</w:t>
      </w:r>
      <w:r w:rsidR="00D47271">
        <w:rPr>
          <w:rFonts w:hAnsi="仿宋"/>
          <w:szCs w:val="32"/>
        </w:rPr>
        <w:t>具有上海特色</w:t>
      </w:r>
      <w:r w:rsidR="00D47271">
        <w:rPr>
          <w:rFonts w:hAnsi="仿宋" w:hint="eastAsia"/>
          <w:szCs w:val="32"/>
        </w:rPr>
        <w:t>的</w:t>
      </w:r>
      <w:r w:rsidR="00D47271">
        <w:rPr>
          <w:rFonts w:hAnsi="仿宋"/>
          <w:szCs w:val="32"/>
        </w:rPr>
        <w:t>市级奖项，也要向着</w:t>
      </w:r>
      <w:r w:rsidR="00D47271">
        <w:rPr>
          <w:rFonts w:hAnsi="仿宋" w:hint="eastAsia"/>
          <w:szCs w:val="32"/>
        </w:rPr>
        <w:t>具有共性的</w:t>
      </w:r>
      <w:r w:rsidR="00D47271">
        <w:rPr>
          <w:rFonts w:hAnsi="仿宋"/>
          <w:szCs w:val="32"/>
        </w:rPr>
        <w:t>全国奖项</w:t>
      </w:r>
      <w:r w:rsidR="00D47271">
        <w:rPr>
          <w:rFonts w:hAnsi="仿宋" w:hint="eastAsia"/>
          <w:szCs w:val="32"/>
        </w:rPr>
        <w:t>发起</w:t>
      </w:r>
      <w:r w:rsidR="00D47271">
        <w:rPr>
          <w:rFonts w:hAnsi="仿宋"/>
          <w:szCs w:val="32"/>
        </w:rPr>
        <w:t>冲刺</w:t>
      </w:r>
      <w:r w:rsidR="00D47271">
        <w:rPr>
          <w:rFonts w:hAnsi="仿宋" w:hint="eastAsia"/>
          <w:szCs w:val="32"/>
        </w:rPr>
        <w:t>。吉启华</w:t>
      </w:r>
      <w:r w:rsidR="00D47271">
        <w:rPr>
          <w:rFonts w:hAnsi="仿宋"/>
          <w:szCs w:val="32"/>
        </w:rPr>
        <w:t>副主席</w:t>
      </w:r>
      <w:r w:rsidR="002955B7">
        <w:rPr>
          <w:rFonts w:hAnsi="仿宋"/>
          <w:szCs w:val="32"/>
        </w:rPr>
        <w:t>希望</w:t>
      </w:r>
      <w:r w:rsidR="00AC534D">
        <w:rPr>
          <w:rFonts w:hAnsi="仿宋" w:hint="eastAsia"/>
          <w:szCs w:val="32"/>
        </w:rPr>
        <w:t>专家组</w:t>
      </w:r>
      <w:r w:rsidR="00AC534D">
        <w:rPr>
          <w:rFonts w:hAnsi="仿宋"/>
          <w:szCs w:val="32"/>
        </w:rPr>
        <w:t>客观、公正、实事求是对所有</w:t>
      </w:r>
      <w:r w:rsidR="00D47271">
        <w:rPr>
          <w:rFonts w:hAnsi="仿宋" w:hint="eastAsia"/>
          <w:szCs w:val="32"/>
        </w:rPr>
        <w:t>结题论文</w:t>
      </w:r>
      <w:r w:rsidR="00AC534D">
        <w:rPr>
          <w:rFonts w:hAnsi="仿宋"/>
          <w:szCs w:val="32"/>
        </w:rPr>
        <w:t>进行</w:t>
      </w:r>
      <w:r w:rsidR="00AC534D">
        <w:rPr>
          <w:rFonts w:hAnsi="仿宋" w:hint="eastAsia"/>
          <w:szCs w:val="32"/>
        </w:rPr>
        <w:t>认真</w:t>
      </w:r>
      <w:r w:rsidR="00AC534D">
        <w:rPr>
          <w:rFonts w:hAnsi="仿宋"/>
          <w:szCs w:val="32"/>
        </w:rPr>
        <w:t>评审，</w:t>
      </w:r>
      <w:r w:rsidR="00D47271">
        <w:rPr>
          <w:rFonts w:hAnsi="仿宋" w:hint="eastAsia"/>
          <w:szCs w:val="32"/>
        </w:rPr>
        <w:t>能够对2017年</w:t>
      </w:r>
      <w:r w:rsidR="00D47271">
        <w:rPr>
          <w:rFonts w:hAnsi="仿宋"/>
          <w:szCs w:val="32"/>
        </w:rPr>
        <w:t>工会理论研究与调查研究</w:t>
      </w:r>
      <w:r w:rsidR="00D47271">
        <w:rPr>
          <w:rFonts w:hAnsi="仿宋" w:hint="eastAsia"/>
          <w:szCs w:val="32"/>
        </w:rPr>
        <w:t>课题</w:t>
      </w:r>
      <w:r w:rsidR="00D47271">
        <w:rPr>
          <w:rFonts w:hAnsi="仿宋"/>
          <w:szCs w:val="32"/>
        </w:rPr>
        <w:t>的发布提出宝贵意见</w:t>
      </w:r>
      <w:r w:rsidR="00DC677F">
        <w:rPr>
          <w:rFonts w:hAnsi="仿宋"/>
          <w:szCs w:val="32"/>
        </w:rPr>
        <w:t>。</w:t>
      </w:r>
    </w:p>
    <w:p w:rsidR="00135EC4" w:rsidRDefault="00DC677F" w:rsidP="00D47271">
      <w:pPr>
        <w:pStyle w:val="p0"/>
        <w:spacing w:before="0" w:beforeAutospacing="0" w:after="0" w:afterAutospacing="0" w:line="560" w:lineRule="exact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随后，与会</w:t>
      </w:r>
      <w:r>
        <w:rPr>
          <w:rFonts w:hAnsi="仿宋"/>
          <w:szCs w:val="32"/>
        </w:rPr>
        <w:t>专家组</w:t>
      </w:r>
      <w:r>
        <w:rPr>
          <w:rFonts w:hAnsi="仿宋" w:hint="eastAsia"/>
          <w:szCs w:val="32"/>
        </w:rPr>
        <w:t>结合</w:t>
      </w:r>
      <w:r w:rsidR="004046CE">
        <w:rPr>
          <w:rFonts w:hAnsi="仿宋" w:hint="eastAsia"/>
          <w:szCs w:val="32"/>
        </w:rPr>
        <w:t>中</w:t>
      </w:r>
      <w:r w:rsidR="00D47271">
        <w:rPr>
          <w:rFonts w:hAnsi="仿宋" w:hint="eastAsia"/>
          <w:szCs w:val="32"/>
        </w:rPr>
        <w:t>期评审及结题论文对</w:t>
      </w:r>
      <w:r w:rsidR="00D47271">
        <w:rPr>
          <w:rFonts w:hAnsi="仿宋"/>
          <w:szCs w:val="32"/>
        </w:rPr>
        <w:t>社会的实际意义</w:t>
      </w:r>
      <w:r>
        <w:rPr>
          <w:rFonts w:hAnsi="仿宋"/>
          <w:szCs w:val="32"/>
        </w:rPr>
        <w:t>情况，</w:t>
      </w:r>
      <w:r w:rsidR="004046CE">
        <w:rPr>
          <w:rFonts w:hAnsi="仿宋" w:hint="eastAsia"/>
          <w:szCs w:val="32"/>
        </w:rPr>
        <w:t>对已上交</w:t>
      </w:r>
      <w:r w:rsidR="004046CE">
        <w:rPr>
          <w:rFonts w:hAnsi="仿宋"/>
          <w:szCs w:val="32"/>
        </w:rPr>
        <w:t>的</w:t>
      </w:r>
      <w:r w:rsidR="00685134">
        <w:rPr>
          <w:rFonts w:hAnsi="仿宋"/>
          <w:szCs w:val="32"/>
        </w:rPr>
        <w:t>39</w:t>
      </w:r>
      <w:r w:rsidR="004046CE">
        <w:rPr>
          <w:rFonts w:hAnsi="仿宋" w:hint="eastAsia"/>
          <w:szCs w:val="32"/>
        </w:rPr>
        <w:t>份</w:t>
      </w:r>
      <w:r w:rsidR="004046CE">
        <w:rPr>
          <w:rFonts w:hAnsi="仿宋"/>
          <w:szCs w:val="32"/>
        </w:rPr>
        <w:t>课题</w:t>
      </w:r>
      <w:r w:rsidR="004046CE">
        <w:rPr>
          <w:rFonts w:hAnsi="仿宋" w:hint="eastAsia"/>
          <w:szCs w:val="32"/>
        </w:rPr>
        <w:t>结题论文进行</w:t>
      </w:r>
      <w:r w:rsidR="004046CE">
        <w:rPr>
          <w:rFonts w:hAnsi="仿宋"/>
          <w:szCs w:val="32"/>
        </w:rPr>
        <w:t>评分</w:t>
      </w:r>
      <w:r>
        <w:rPr>
          <w:rFonts w:hAnsi="仿宋"/>
          <w:szCs w:val="32"/>
        </w:rPr>
        <w:t>。</w:t>
      </w:r>
      <w:r w:rsidR="001A646A">
        <w:rPr>
          <w:rFonts w:hAnsi="仿宋" w:hint="eastAsia"/>
          <w:szCs w:val="32"/>
        </w:rPr>
        <w:t>接着</w:t>
      </w:r>
      <w:r w:rsidR="001A646A">
        <w:rPr>
          <w:rFonts w:hAnsi="仿宋"/>
          <w:szCs w:val="32"/>
        </w:rPr>
        <w:t>，市教育系统工会理论研究会秘书处</w:t>
      </w:r>
      <w:r w:rsidR="001A646A">
        <w:rPr>
          <w:rFonts w:hAnsi="仿宋" w:hint="eastAsia"/>
          <w:szCs w:val="32"/>
        </w:rPr>
        <w:t>工作人员</w:t>
      </w:r>
      <w:r w:rsidR="001A646A">
        <w:rPr>
          <w:rFonts w:hAnsi="仿宋"/>
          <w:szCs w:val="32"/>
        </w:rPr>
        <w:t>汇总了各位专家</w:t>
      </w:r>
      <w:r w:rsidR="001A646A">
        <w:rPr>
          <w:rFonts w:hAnsi="仿宋" w:hint="eastAsia"/>
          <w:szCs w:val="32"/>
        </w:rPr>
        <w:t>对</w:t>
      </w:r>
      <w:r w:rsidR="008169E5">
        <w:rPr>
          <w:rFonts w:hAnsi="仿宋" w:hint="eastAsia"/>
          <w:szCs w:val="32"/>
        </w:rPr>
        <w:t>结题论文</w:t>
      </w:r>
      <w:r w:rsidR="001A646A">
        <w:rPr>
          <w:rFonts w:hAnsi="仿宋"/>
          <w:szCs w:val="32"/>
        </w:rPr>
        <w:t>的</w:t>
      </w:r>
      <w:r w:rsidR="001A646A">
        <w:rPr>
          <w:rFonts w:hAnsi="仿宋" w:hint="eastAsia"/>
          <w:szCs w:val="32"/>
        </w:rPr>
        <w:t>评分</w:t>
      </w:r>
      <w:r w:rsidR="001A646A">
        <w:rPr>
          <w:rFonts w:hAnsi="仿宋"/>
          <w:szCs w:val="32"/>
        </w:rPr>
        <w:t>，并按照综合得分对</w:t>
      </w:r>
      <w:r w:rsidR="001A646A">
        <w:rPr>
          <w:rFonts w:hAnsi="仿宋" w:hint="eastAsia"/>
          <w:szCs w:val="32"/>
        </w:rPr>
        <w:t>申报</w:t>
      </w:r>
      <w:r w:rsidR="001A646A">
        <w:rPr>
          <w:rFonts w:hAnsi="仿宋"/>
          <w:szCs w:val="32"/>
        </w:rPr>
        <w:t>课题进行了排序。</w:t>
      </w:r>
      <w:r w:rsidR="001A646A">
        <w:rPr>
          <w:rFonts w:hAnsi="仿宋" w:hint="eastAsia"/>
          <w:szCs w:val="32"/>
        </w:rPr>
        <w:t>最后</w:t>
      </w:r>
      <w:r w:rsidR="001A646A">
        <w:rPr>
          <w:rFonts w:hAnsi="仿宋"/>
          <w:szCs w:val="32"/>
        </w:rPr>
        <w:t>，专家组根据</w:t>
      </w:r>
      <w:r w:rsidR="008169E5">
        <w:rPr>
          <w:rFonts w:hAnsi="仿宋" w:hint="eastAsia"/>
          <w:szCs w:val="32"/>
        </w:rPr>
        <w:t>结题论文</w:t>
      </w:r>
      <w:r w:rsidR="00F9549F">
        <w:rPr>
          <w:rFonts w:hAnsi="仿宋"/>
          <w:szCs w:val="32"/>
        </w:rPr>
        <w:t>排</w:t>
      </w:r>
      <w:r w:rsidR="00F9549F">
        <w:rPr>
          <w:rFonts w:hAnsi="仿宋" w:hint="eastAsia"/>
          <w:szCs w:val="32"/>
        </w:rPr>
        <w:t>分</w:t>
      </w:r>
      <w:r w:rsidR="00F9549F">
        <w:rPr>
          <w:rFonts w:hAnsi="仿宋"/>
          <w:szCs w:val="32"/>
        </w:rPr>
        <w:t>情况</w:t>
      </w:r>
      <w:r w:rsidR="008169E5">
        <w:rPr>
          <w:rFonts w:hAnsi="仿宋" w:hint="eastAsia"/>
          <w:szCs w:val="32"/>
        </w:rPr>
        <w:t>，</w:t>
      </w:r>
      <w:r w:rsidR="001845DE">
        <w:rPr>
          <w:rFonts w:hAnsi="仿宋" w:hint="eastAsia"/>
          <w:szCs w:val="32"/>
        </w:rPr>
        <w:t>从</w:t>
      </w:r>
      <w:r w:rsidR="00685134">
        <w:rPr>
          <w:rFonts w:hAnsi="仿宋"/>
          <w:szCs w:val="32"/>
        </w:rPr>
        <w:t>39</w:t>
      </w:r>
      <w:r w:rsidR="001845DE">
        <w:rPr>
          <w:rFonts w:hAnsi="仿宋" w:hint="eastAsia"/>
          <w:szCs w:val="32"/>
        </w:rPr>
        <w:t>份</w:t>
      </w:r>
      <w:r w:rsidR="001845DE">
        <w:rPr>
          <w:rFonts w:hAnsi="仿宋"/>
          <w:szCs w:val="32"/>
        </w:rPr>
        <w:t>课题</w:t>
      </w:r>
      <w:r w:rsidR="008169E5">
        <w:rPr>
          <w:rFonts w:hAnsi="仿宋" w:hint="eastAsia"/>
          <w:szCs w:val="32"/>
        </w:rPr>
        <w:t>结题论文</w:t>
      </w:r>
      <w:r w:rsidR="001845DE">
        <w:rPr>
          <w:rFonts w:hAnsi="仿宋"/>
          <w:szCs w:val="32"/>
        </w:rPr>
        <w:t>中</w:t>
      </w:r>
      <w:r w:rsidR="008169E5">
        <w:rPr>
          <w:rFonts w:hAnsi="仿宋" w:hint="eastAsia"/>
          <w:szCs w:val="32"/>
        </w:rPr>
        <w:t>对 2</w:t>
      </w:r>
      <w:r w:rsidR="00685134">
        <w:rPr>
          <w:rFonts w:hAnsi="仿宋"/>
          <w:szCs w:val="32"/>
        </w:rPr>
        <w:t>2</w:t>
      </w:r>
      <w:r w:rsidR="008169E5">
        <w:rPr>
          <w:rFonts w:hAnsi="仿宋" w:hint="eastAsia"/>
          <w:szCs w:val="32"/>
        </w:rPr>
        <w:t>名进行</w:t>
      </w:r>
      <w:r w:rsidR="008169E5">
        <w:rPr>
          <w:rFonts w:hAnsi="仿宋"/>
          <w:szCs w:val="32"/>
        </w:rPr>
        <w:t>奖励，其中前</w:t>
      </w:r>
      <w:r w:rsidR="008169E5">
        <w:rPr>
          <w:rFonts w:hAnsi="仿宋" w:hint="eastAsia"/>
          <w:szCs w:val="32"/>
        </w:rPr>
        <w:t>10名</w:t>
      </w:r>
      <w:r w:rsidR="008169E5">
        <w:rPr>
          <w:rFonts w:hAnsi="仿宋"/>
          <w:szCs w:val="32"/>
        </w:rPr>
        <w:t>评定为</w:t>
      </w:r>
      <w:r w:rsidR="008169E5">
        <w:rPr>
          <w:rFonts w:hAnsi="仿宋" w:hint="eastAsia"/>
          <w:szCs w:val="32"/>
        </w:rPr>
        <w:t>A档</w:t>
      </w:r>
      <w:r w:rsidR="008169E5">
        <w:rPr>
          <w:rFonts w:hAnsi="仿宋"/>
          <w:szCs w:val="32"/>
        </w:rPr>
        <w:t>，其余</w:t>
      </w:r>
      <w:r w:rsidR="008169E5">
        <w:rPr>
          <w:rFonts w:hAnsi="仿宋" w:hint="eastAsia"/>
          <w:szCs w:val="32"/>
        </w:rPr>
        <w:t>1</w:t>
      </w:r>
      <w:r w:rsidR="00685134">
        <w:rPr>
          <w:rFonts w:hAnsi="仿宋"/>
          <w:szCs w:val="32"/>
        </w:rPr>
        <w:t>2</w:t>
      </w:r>
      <w:r w:rsidR="008169E5">
        <w:rPr>
          <w:rFonts w:hAnsi="仿宋" w:hint="eastAsia"/>
          <w:szCs w:val="32"/>
        </w:rPr>
        <w:t>篇</w:t>
      </w:r>
      <w:r w:rsidR="008169E5">
        <w:rPr>
          <w:rFonts w:hAnsi="仿宋"/>
          <w:szCs w:val="32"/>
        </w:rPr>
        <w:t>评定为</w:t>
      </w:r>
      <w:r w:rsidR="008169E5">
        <w:rPr>
          <w:rFonts w:hAnsi="仿宋" w:hint="eastAsia"/>
          <w:szCs w:val="32"/>
        </w:rPr>
        <w:t>B档</w:t>
      </w:r>
      <w:r w:rsidR="008169E5">
        <w:rPr>
          <w:rFonts w:hAnsi="仿宋"/>
          <w:szCs w:val="32"/>
        </w:rPr>
        <w:t>。</w:t>
      </w:r>
    </w:p>
    <w:p w:rsidR="00C8705E" w:rsidRPr="00C8705E" w:rsidRDefault="00307A58" w:rsidP="00231266">
      <w:pPr>
        <w:pStyle w:val="p0"/>
        <w:spacing w:before="0" w:beforeAutospacing="0" w:after="0" w:afterAutospacing="0" w:line="560" w:lineRule="exact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本次</w:t>
      </w:r>
      <w:r w:rsidRPr="00864907">
        <w:rPr>
          <w:rFonts w:hAnsi="仿宋" w:hint="eastAsia"/>
          <w:szCs w:val="32"/>
        </w:rPr>
        <w:t>工会理论研究与调查研究课题</w:t>
      </w:r>
      <w:r w:rsidR="004046CE">
        <w:rPr>
          <w:rFonts w:hAnsi="仿宋" w:hint="eastAsia"/>
          <w:szCs w:val="32"/>
        </w:rPr>
        <w:t>结题</w:t>
      </w:r>
      <w:r w:rsidRPr="00864907">
        <w:rPr>
          <w:rFonts w:hAnsi="仿宋" w:hint="eastAsia"/>
          <w:szCs w:val="32"/>
        </w:rPr>
        <w:t>评审</w:t>
      </w:r>
      <w:r>
        <w:rPr>
          <w:rFonts w:hAnsi="仿宋" w:hint="eastAsia"/>
          <w:szCs w:val="32"/>
        </w:rPr>
        <w:t>，评审办法更为科学</w:t>
      </w:r>
      <w:r w:rsidR="00067415">
        <w:rPr>
          <w:rFonts w:hAnsi="仿宋" w:hint="eastAsia"/>
          <w:szCs w:val="32"/>
        </w:rPr>
        <w:t>公正</w:t>
      </w:r>
      <w:r>
        <w:rPr>
          <w:rFonts w:hAnsi="仿宋" w:hint="eastAsia"/>
          <w:szCs w:val="32"/>
        </w:rPr>
        <w:t>，</w:t>
      </w:r>
      <w:r>
        <w:rPr>
          <w:rFonts w:hAnsi="仿宋"/>
          <w:szCs w:val="32"/>
        </w:rPr>
        <w:t>评审过程更</w:t>
      </w:r>
      <w:r>
        <w:rPr>
          <w:rFonts w:hAnsi="仿宋" w:hint="eastAsia"/>
          <w:szCs w:val="32"/>
        </w:rPr>
        <w:t>为</w:t>
      </w:r>
      <w:r>
        <w:rPr>
          <w:rFonts w:hAnsi="仿宋"/>
          <w:szCs w:val="32"/>
        </w:rPr>
        <w:t>规范</w:t>
      </w:r>
      <w:r>
        <w:rPr>
          <w:rFonts w:hAnsi="仿宋" w:hint="eastAsia"/>
          <w:szCs w:val="32"/>
        </w:rPr>
        <w:t>严谨</w:t>
      </w:r>
      <w:r w:rsidR="00067415">
        <w:rPr>
          <w:rFonts w:hAnsi="仿宋" w:hint="eastAsia"/>
          <w:szCs w:val="32"/>
        </w:rPr>
        <w:t>，评审</w:t>
      </w:r>
      <w:r w:rsidR="00067415">
        <w:rPr>
          <w:rFonts w:hAnsi="仿宋"/>
          <w:szCs w:val="32"/>
        </w:rPr>
        <w:t>会议更为</w:t>
      </w:r>
      <w:r>
        <w:rPr>
          <w:rFonts w:hAnsi="仿宋" w:hint="eastAsia"/>
          <w:szCs w:val="32"/>
        </w:rPr>
        <w:t>务实</w:t>
      </w:r>
      <w:r w:rsidR="00067415">
        <w:rPr>
          <w:rFonts w:hAnsi="仿宋" w:hint="eastAsia"/>
          <w:szCs w:val="32"/>
        </w:rPr>
        <w:t>高效</w:t>
      </w:r>
      <w:r w:rsidR="00067415">
        <w:rPr>
          <w:rFonts w:hAnsi="仿宋"/>
          <w:szCs w:val="32"/>
        </w:rPr>
        <w:t>，</w:t>
      </w:r>
      <w:r w:rsidR="00067415">
        <w:rPr>
          <w:rFonts w:hAnsi="仿宋" w:hint="eastAsia"/>
          <w:szCs w:val="32"/>
        </w:rPr>
        <w:t>相信</w:t>
      </w:r>
      <w:r w:rsidR="00067415">
        <w:rPr>
          <w:rFonts w:hAnsi="仿宋"/>
          <w:szCs w:val="32"/>
        </w:rPr>
        <w:t>对上海教育系统工会理论研究会各项工作，</w:t>
      </w:r>
      <w:r w:rsidR="00C8705E">
        <w:rPr>
          <w:rFonts w:hAnsi="仿宋" w:hint="eastAsia"/>
          <w:szCs w:val="32"/>
        </w:rPr>
        <w:t>将起到</w:t>
      </w:r>
      <w:r w:rsidR="00C8705E">
        <w:rPr>
          <w:rFonts w:hAnsi="仿宋"/>
          <w:szCs w:val="32"/>
        </w:rPr>
        <w:t>良好的</w:t>
      </w:r>
      <w:r w:rsidR="00C8705E">
        <w:rPr>
          <w:rFonts w:hAnsi="仿宋" w:hint="eastAsia"/>
          <w:szCs w:val="32"/>
        </w:rPr>
        <w:t>推动</w:t>
      </w:r>
      <w:r w:rsidR="00C8705E">
        <w:rPr>
          <w:rFonts w:hAnsi="仿宋"/>
          <w:szCs w:val="32"/>
        </w:rPr>
        <w:t>与促进作用。</w:t>
      </w:r>
    </w:p>
    <w:p w:rsidR="00340C3A" w:rsidRDefault="00340C3A" w:rsidP="00340C3A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  <w:bookmarkStart w:id="8" w:name="OLE_LINK25"/>
      <w:bookmarkStart w:id="9" w:name="OLE_LINK26"/>
      <w:bookmarkEnd w:id="0"/>
      <w:bookmarkEnd w:id="1"/>
      <w:bookmarkEnd w:id="2"/>
      <w:bookmarkEnd w:id="3"/>
      <w:r>
        <w:rPr>
          <w:rFonts w:hAnsi="仿宋" w:hint="eastAsia"/>
          <w:szCs w:val="32"/>
        </w:rPr>
        <w:t>（</w:t>
      </w:r>
      <w:r w:rsidR="00D83444">
        <w:rPr>
          <w:rFonts w:hAnsi="仿宋"/>
          <w:szCs w:val="32"/>
        </w:rPr>
        <w:t>1</w:t>
      </w:r>
      <w:r>
        <w:rPr>
          <w:rFonts w:hAnsi="仿宋" w:hint="eastAsia"/>
          <w:szCs w:val="32"/>
        </w:rPr>
        <w:t>月</w:t>
      </w:r>
      <w:r w:rsidR="00D83444">
        <w:rPr>
          <w:rFonts w:hAnsi="仿宋"/>
          <w:szCs w:val="32"/>
        </w:rPr>
        <w:t>19</w:t>
      </w:r>
      <w:r>
        <w:rPr>
          <w:rFonts w:hAnsi="仿宋" w:hint="eastAsia"/>
          <w:szCs w:val="32"/>
        </w:rPr>
        <w:t>日</w:t>
      </w:r>
      <w:r w:rsidR="0087085D">
        <w:rPr>
          <w:rFonts w:hAnsi="仿宋" w:hint="eastAsia"/>
          <w:szCs w:val="32"/>
        </w:rPr>
        <w:t xml:space="preserve"> 供稿</w:t>
      </w:r>
      <w:r>
        <w:rPr>
          <w:rFonts w:hAnsi="仿宋"/>
          <w:szCs w:val="32"/>
        </w:rPr>
        <w:t>）</w:t>
      </w:r>
    </w:p>
    <w:bookmarkEnd w:id="8"/>
    <w:bookmarkEnd w:id="9"/>
    <w:p w:rsidR="00340C3A" w:rsidRDefault="00340C3A" w:rsidP="00340C3A">
      <w:pPr>
        <w:tabs>
          <w:tab w:val="left" w:pos="5760"/>
        </w:tabs>
        <w:spacing w:line="64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685134" w:rsidRDefault="00685134" w:rsidP="00340C3A">
      <w:pPr>
        <w:tabs>
          <w:tab w:val="left" w:pos="5760"/>
        </w:tabs>
        <w:spacing w:line="64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685134" w:rsidRDefault="00685134" w:rsidP="00340C3A">
      <w:pPr>
        <w:tabs>
          <w:tab w:val="left" w:pos="5760"/>
        </w:tabs>
        <w:spacing w:line="64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340C3A" w:rsidRPr="004046CE" w:rsidRDefault="00340C3A" w:rsidP="00900FC1">
      <w:pPr>
        <w:tabs>
          <w:tab w:val="left" w:pos="5760"/>
        </w:tabs>
        <w:spacing w:line="640" w:lineRule="exact"/>
        <w:jc w:val="center"/>
        <w:rPr>
          <w:rFonts w:ascii="方正小标宋简体" w:eastAsia="方正小标宋简体" w:hAnsi="新宋体"/>
          <w:sz w:val="40"/>
          <w:szCs w:val="44"/>
        </w:rPr>
      </w:pPr>
      <w:r w:rsidRPr="004046CE">
        <w:rPr>
          <w:rFonts w:ascii="方正小标宋简体" w:eastAsia="方正小标宋简体" w:hAnsi="新宋体" w:hint="eastAsia"/>
          <w:sz w:val="40"/>
          <w:szCs w:val="44"/>
        </w:rPr>
        <w:lastRenderedPageBreak/>
        <w:t>上海市</w:t>
      </w:r>
      <w:r w:rsidRPr="004046CE">
        <w:rPr>
          <w:rFonts w:ascii="方正小标宋简体" w:eastAsia="方正小标宋简体" w:hAnsi="新宋体"/>
          <w:sz w:val="40"/>
          <w:szCs w:val="44"/>
        </w:rPr>
        <w:t>教育</w:t>
      </w:r>
      <w:r w:rsidR="00DD6428" w:rsidRPr="004046CE">
        <w:rPr>
          <w:rFonts w:ascii="方正小标宋简体" w:eastAsia="方正小标宋简体" w:hAnsi="新宋体" w:hint="eastAsia"/>
          <w:sz w:val="40"/>
          <w:szCs w:val="44"/>
        </w:rPr>
        <w:t>系统</w:t>
      </w:r>
      <w:r w:rsidRPr="004046CE">
        <w:rPr>
          <w:rFonts w:ascii="方正小标宋简体" w:eastAsia="方正小标宋简体" w:hAnsi="新宋体"/>
          <w:sz w:val="40"/>
          <w:szCs w:val="44"/>
        </w:rPr>
        <w:t>工会</w:t>
      </w:r>
      <w:r w:rsidR="00DD6428" w:rsidRPr="004046CE">
        <w:rPr>
          <w:rFonts w:ascii="方正小标宋简体" w:eastAsia="方正小标宋简体" w:hAnsi="新宋体" w:hint="eastAsia"/>
          <w:sz w:val="40"/>
          <w:szCs w:val="44"/>
        </w:rPr>
        <w:t>理论</w:t>
      </w:r>
      <w:r w:rsidR="00DD6428" w:rsidRPr="004046CE">
        <w:rPr>
          <w:rFonts w:ascii="方正小标宋简体" w:eastAsia="方正小标宋简体" w:hAnsi="新宋体"/>
          <w:sz w:val="40"/>
          <w:szCs w:val="44"/>
        </w:rPr>
        <w:t>研究会</w:t>
      </w:r>
      <w:r w:rsidR="00900FC1" w:rsidRPr="004046CE">
        <w:rPr>
          <w:rFonts w:ascii="方正小标宋简体" w:eastAsia="方正小标宋简体" w:hAnsi="新宋体"/>
          <w:sz w:val="40"/>
          <w:szCs w:val="44"/>
        </w:rPr>
        <w:br/>
      </w:r>
      <w:bookmarkStart w:id="10" w:name="OLE_LINK18"/>
      <w:bookmarkStart w:id="11" w:name="OLE_LINK19"/>
      <w:bookmarkStart w:id="12" w:name="OLE_LINK20"/>
      <w:r w:rsidR="00DD6428" w:rsidRPr="004046CE">
        <w:rPr>
          <w:rFonts w:ascii="方正小标宋简体" w:eastAsia="方正小标宋简体" w:hAnsi="新宋体" w:hint="eastAsia"/>
          <w:sz w:val="40"/>
          <w:szCs w:val="44"/>
        </w:rPr>
        <w:t>召开</w:t>
      </w:r>
      <w:bookmarkEnd w:id="10"/>
      <w:bookmarkEnd w:id="11"/>
      <w:bookmarkEnd w:id="12"/>
      <w:r w:rsidR="004046CE" w:rsidRPr="004046CE">
        <w:rPr>
          <w:rFonts w:ascii="方正小标宋简体" w:eastAsia="方正小标宋简体" w:hAnsi="新宋体" w:hint="eastAsia"/>
          <w:sz w:val="40"/>
          <w:szCs w:val="44"/>
        </w:rPr>
        <w:t>2017年工会理论研究会课题发布咨询研讨会</w:t>
      </w:r>
    </w:p>
    <w:p w:rsidR="00340C3A" w:rsidRPr="00900FC1" w:rsidRDefault="00340C3A" w:rsidP="00340C3A">
      <w:pPr>
        <w:jc w:val="center"/>
        <w:rPr>
          <w:b/>
          <w:sz w:val="32"/>
          <w:szCs w:val="32"/>
        </w:rPr>
      </w:pPr>
    </w:p>
    <w:p w:rsidR="00662F49" w:rsidRDefault="004046CE" w:rsidP="00340C3A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hAnsi="仿宋"/>
          <w:szCs w:val="32"/>
        </w:rPr>
      </w:pPr>
      <w:r>
        <w:rPr>
          <w:rFonts w:hAnsi="仿宋"/>
          <w:szCs w:val="32"/>
        </w:rPr>
        <w:t>1</w:t>
      </w:r>
      <w:r w:rsidR="00B85E23">
        <w:rPr>
          <w:rFonts w:hAnsi="仿宋" w:hint="eastAsia"/>
          <w:szCs w:val="32"/>
        </w:rPr>
        <w:t>月</w:t>
      </w:r>
      <w:r>
        <w:rPr>
          <w:rFonts w:hAnsi="仿宋"/>
          <w:szCs w:val="32"/>
        </w:rPr>
        <w:t>18</w:t>
      </w:r>
      <w:r w:rsidR="00B85E23">
        <w:rPr>
          <w:rFonts w:hAnsi="仿宋" w:hint="eastAsia"/>
          <w:szCs w:val="32"/>
        </w:rPr>
        <w:t>日</w:t>
      </w:r>
      <w:r w:rsidR="00B85E23">
        <w:rPr>
          <w:rFonts w:hAnsi="仿宋"/>
          <w:szCs w:val="32"/>
        </w:rPr>
        <w:t>，</w:t>
      </w:r>
      <w:bookmarkStart w:id="13" w:name="OLE_LINK39"/>
      <w:bookmarkStart w:id="14" w:name="OLE_LINK40"/>
      <w:r w:rsidR="00B85E23">
        <w:rPr>
          <w:rFonts w:hAnsi="仿宋"/>
          <w:szCs w:val="32"/>
        </w:rPr>
        <w:t>上海市教育</w:t>
      </w:r>
      <w:r w:rsidR="00DD6428">
        <w:rPr>
          <w:rFonts w:hAnsi="仿宋" w:hint="eastAsia"/>
          <w:szCs w:val="32"/>
        </w:rPr>
        <w:t>系统</w:t>
      </w:r>
      <w:r w:rsidR="00DD6428">
        <w:rPr>
          <w:rFonts w:hAnsi="仿宋"/>
          <w:szCs w:val="32"/>
        </w:rPr>
        <w:t>工会理论研究会在</w:t>
      </w:r>
      <w:r w:rsidR="00DD6428">
        <w:rPr>
          <w:rFonts w:hAnsi="仿宋" w:hint="eastAsia"/>
          <w:szCs w:val="32"/>
        </w:rPr>
        <w:t>秘书处</w:t>
      </w:r>
      <w:bookmarkEnd w:id="13"/>
      <w:bookmarkEnd w:id="14"/>
      <w:r w:rsidR="00DD6428">
        <w:rPr>
          <w:rFonts w:hAnsi="仿宋"/>
          <w:szCs w:val="32"/>
        </w:rPr>
        <w:t>（上海海事大学港湾校区</w:t>
      </w:r>
      <w:r w:rsidR="00DD6428">
        <w:rPr>
          <w:rFonts w:hAnsi="仿宋" w:hint="eastAsia"/>
          <w:szCs w:val="32"/>
        </w:rPr>
        <w:t>）</w:t>
      </w:r>
      <w:r w:rsidR="00DD6428">
        <w:rPr>
          <w:rFonts w:hAnsi="仿宋"/>
          <w:szCs w:val="32"/>
        </w:rPr>
        <w:t>召开了</w:t>
      </w:r>
      <w:r w:rsidR="00DD6428" w:rsidRPr="00DD6428">
        <w:rPr>
          <w:rFonts w:hAnsi="仿宋" w:hint="eastAsia"/>
          <w:szCs w:val="32"/>
        </w:rPr>
        <w:t>市教育系统</w:t>
      </w:r>
      <w:r w:rsidRPr="004046CE">
        <w:rPr>
          <w:rFonts w:hAnsi="仿宋" w:hint="eastAsia"/>
          <w:szCs w:val="32"/>
        </w:rPr>
        <w:t>2017年工会理论研究会课题发布咨询研讨会</w:t>
      </w:r>
      <w:r w:rsidR="00662F49">
        <w:rPr>
          <w:rFonts w:hAnsi="仿宋" w:hint="eastAsia"/>
          <w:szCs w:val="32"/>
        </w:rPr>
        <w:t>。</w:t>
      </w:r>
      <w:r w:rsidR="00BC179B">
        <w:rPr>
          <w:rFonts w:hAnsi="仿宋" w:hint="eastAsia"/>
          <w:szCs w:val="32"/>
        </w:rPr>
        <w:t>上海市教育工会</w:t>
      </w:r>
      <w:r w:rsidR="00BC179B">
        <w:rPr>
          <w:rFonts w:hAnsi="仿宋"/>
          <w:szCs w:val="32"/>
        </w:rPr>
        <w:t>副主席吉启华、</w:t>
      </w:r>
      <w:r w:rsidR="00BC179B">
        <w:rPr>
          <w:rFonts w:hAnsi="仿宋" w:hint="eastAsia"/>
          <w:szCs w:val="32"/>
        </w:rPr>
        <w:t>上海市</w:t>
      </w:r>
      <w:r w:rsidR="00BC179B">
        <w:rPr>
          <w:rFonts w:hAnsi="仿宋"/>
          <w:szCs w:val="32"/>
        </w:rPr>
        <w:t>教育工会宣教文体部副部长沈瑶、</w:t>
      </w:r>
      <w:r w:rsidR="00BC179B" w:rsidRPr="00C27056">
        <w:rPr>
          <w:rFonts w:hAnsi="仿宋" w:hint="eastAsia"/>
          <w:szCs w:val="32"/>
        </w:rPr>
        <w:t>上海海事大学党委副书记、工会主席门</w:t>
      </w:r>
      <w:proofErr w:type="gramStart"/>
      <w:r w:rsidR="00BC179B" w:rsidRPr="00C27056">
        <w:rPr>
          <w:rFonts w:hAnsi="仿宋" w:hint="eastAsia"/>
          <w:szCs w:val="32"/>
        </w:rPr>
        <w:t>妍</w:t>
      </w:r>
      <w:proofErr w:type="gramEnd"/>
      <w:r w:rsidR="00BC179B" w:rsidRPr="00C27056">
        <w:rPr>
          <w:rFonts w:hAnsi="仿宋" w:hint="eastAsia"/>
          <w:szCs w:val="32"/>
        </w:rPr>
        <w:t>萍</w:t>
      </w:r>
      <w:r w:rsidR="00BC179B">
        <w:rPr>
          <w:rFonts w:hAnsi="仿宋" w:hint="eastAsia"/>
          <w:szCs w:val="32"/>
        </w:rPr>
        <w:t>、上海市</w:t>
      </w:r>
      <w:r w:rsidR="00BC179B">
        <w:rPr>
          <w:rFonts w:hAnsi="仿宋"/>
          <w:szCs w:val="32"/>
        </w:rPr>
        <w:t>教育系统工会理论研究会专家组组长宓为建及</w:t>
      </w:r>
      <w:r w:rsidR="00BC179B">
        <w:rPr>
          <w:rFonts w:hAnsi="仿宋" w:hint="eastAsia"/>
          <w:szCs w:val="32"/>
        </w:rPr>
        <w:t>各位专家</w:t>
      </w:r>
      <w:r w:rsidR="00BC179B">
        <w:rPr>
          <w:rFonts w:hAnsi="仿宋"/>
          <w:szCs w:val="32"/>
        </w:rPr>
        <w:t>、上海海事大学工会常务副主席李序颖、</w:t>
      </w:r>
      <w:r w:rsidR="00BC179B">
        <w:rPr>
          <w:rFonts w:hAnsi="仿宋" w:hint="eastAsia"/>
          <w:szCs w:val="32"/>
        </w:rPr>
        <w:t>上海市</w:t>
      </w:r>
      <w:r w:rsidR="00BC179B">
        <w:rPr>
          <w:rFonts w:hAnsi="仿宋"/>
          <w:szCs w:val="32"/>
        </w:rPr>
        <w:t>教育系统工会理论研究会</w:t>
      </w:r>
      <w:r w:rsidR="00BC179B">
        <w:rPr>
          <w:rFonts w:hAnsi="仿宋" w:hint="eastAsia"/>
          <w:szCs w:val="32"/>
        </w:rPr>
        <w:t>秘书处</w:t>
      </w:r>
      <w:r w:rsidR="00BC179B">
        <w:rPr>
          <w:rFonts w:hAnsi="仿宋"/>
          <w:szCs w:val="32"/>
        </w:rPr>
        <w:t>办公室工作人员等</w:t>
      </w:r>
      <w:r w:rsidR="00BC179B">
        <w:rPr>
          <w:rFonts w:hAnsi="仿宋" w:hint="eastAsia"/>
          <w:szCs w:val="32"/>
        </w:rPr>
        <w:t>近20人</w:t>
      </w:r>
      <w:r w:rsidR="00BC179B">
        <w:rPr>
          <w:rFonts w:hAnsi="仿宋"/>
          <w:szCs w:val="32"/>
        </w:rPr>
        <w:t>参加会议。</w:t>
      </w:r>
      <w:r w:rsidR="00662F49">
        <w:rPr>
          <w:rFonts w:hAnsi="仿宋" w:hint="eastAsia"/>
          <w:szCs w:val="32"/>
        </w:rPr>
        <w:t>会议由</w:t>
      </w:r>
      <w:r w:rsidR="00662F49">
        <w:rPr>
          <w:rFonts w:hAnsi="仿宋"/>
          <w:szCs w:val="32"/>
        </w:rPr>
        <w:t>市教育</w:t>
      </w:r>
      <w:r w:rsidR="00662F49">
        <w:rPr>
          <w:rFonts w:hAnsi="仿宋" w:hint="eastAsia"/>
          <w:szCs w:val="32"/>
        </w:rPr>
        <w:t>系统</w:t>
      </w:r>
      <w:r w:rsidR="00662F49">
        <w:rPr>
          <w:rFonts w:hAnsi="仿宋"/>
          <w:szCs w:val="32"/>
        </w:rPr>
        <w:t>工会理论研究会</w:t>
      </w:r>
      <w:r w:rsidR="00662F49">
        <w:rPr>
          <w:rFonts w:hAnsi="仿宋" w:hint="eastAsia"/>
          <w:szCs w:val="32"/>
        </w:rPr>
        <w:t>专家组</w:t>
      </w:r>
      <w:r w:rsidR="00662F49">
        <w:rPr>
          <w:rFonts w:hAnsi="仿宋"/>
          <w:szCs w:val="32"/>
        </w:rPr>
        <w:t>组长宓为建、市教育工会宣教文体部副部长</w:t>
      </w:r>
      <w:proofErr w:type="gramStart"/>
      <w:r w:rsidR="00662F49">
        <w:rPr>
          <w:rFonts w:hAnsi="仿宋"/>
          <w:szCs w:val="32"/>
        </w:rPr>
        <w:t>沈瑶共同</w:t>
      </w:r>
      <w:proofErr w:type="gramEnd"/>
      <w:r w:rsidR="00662F49">
        <w:rPr>
          <w:rFonts w:hAnsi="仿宋"/>
          <w:szCs w:val="32"/>
        </w:rPr>
        <w:t>主持。</w:t>
      </w:r>
    </w:p>
    <w:p w:rsidR="009B25BC" w:rsidRDefault="009B25BC" w:rsidP="00A019D3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>本次研讨会</w:t>
      </w:r>
      <w:r>
        <w:rPr>
          <w:rFonts w:hAnsi="仿宋"/>
          <w:szCs w:val="32"/>
        </w:rPr>
        <w:t>主要是</w:t>
      </w:r>
      <w:r>
        <w:rPr>
          <w:rFonts w:hAnsi="仿宋" w:hint="eastAsia"/>
          <w:szCs w:val="32"/>
        </w:rPr>
        <w:t>围绕选题</w:t>
      </w:r>
      <w:r>
        <w:rPr>
          <w:rFonts w:hAnsi="仿宋"/>
          <w:szCs w:val="32"/>
        </w:rPr>
        <w:t>思路、研究</w:t>
      </w:r>
      <w:r>
        <w:rPr>
          <w:rFonts w:hAnsi="仿宋" w:hint="eastAsia"/>
          <w:szCs w:val="32"/>
        </w:rPr>
        <w:t>深度</w:t>
      </w:r>
      <w:r>
        <w:rPr>
          <w:rFonts w:hAnsi="仿宋"/>
          <w:szCs w:val="32"/>
        </w:rPr>
        <w:t>以及实际</w:t>
      </w:r>
      <w:r>
        <w:rPr>
          <w:rFonts w:hAnsi="仿宋" w:hint="eastAsia"/>
          <w:szCs w:val="32"/>
        </w:rPr>
        <w:t>意义</w:t>
      </w:r>
      <w:r>
        <w:rPr>
          <w:rFonts w:hAnsi="仿宋"/>
          <w:szCs w:val="32"/>
        </w:rPr>
        <w:t>进行展开，</w:t>
      </w:r>
      <w:r>
        <w:rPr>
          <w:rFonts w:hAnsi="仿宋" w:hint="eastAsia"/>
          <w:szCs w:val="32"/>
        </w:rPr>
        <w:t>总结2016年</w:t>
      </w:r>
      <w:r>
        <w:rPr>
          <w:rFonts w:hAnsi="仿宋"/>
          <w:szCs w:val="32"/>
        </w:rPr>
        <w:t>立项课题和结题论文</w:t>
      </w:r>
      <w:r>
        <w:rPr>
          <w:rFonts w:hAnsi="仿宋" w:hint="eastAsia"/>
          <w:szCs w:val="32"/>
        </w:rPr>
        <w:t>的可取之处</w:t>
      </w:r>
      <w:r>
        <w:rPr>
          <w:rFonts w:hAnsi="仿宋"/>
          <w:szCs w:val="32"/>
        </w:rPr>
        <w:t>与</w:t>
      </w:r>
      <w:r>
        <w:rPr>
          <w:rFonts w:hAnsi="仿宋" w:hint="eastAsia"/>
          <w:szCs w:val="32"/>
        </w:rPr>
        <w:t>有待</w:t>
      </w:r>
      <w:r>
        <w:rPr>
          <w:rFonts w:hAnsi="仿宋"/>
          <w:szCs w:val="32"/>
        </w:rPr>
        <w:t>完善</w:t>
      </w:r>
      <w:r>
        <w:rPr>
          <w:rFonts w:hAnsi="仿宋" w:hint="eastAsia"/>
          <w:szCs w:val="32"/>
        </w:rPr>
        <w:t>之处</w:t>
      </w:r>
      <w:r>
        <w:rPr>
          <w:rFonts w:hAnsi="仿宋"/>
          <w:szCs w:val="32"/>
        </w:rPr>
        <w:t>，提出新形势下工会理论研究的方向及</w:t>
      </w:r>
      <w:r w:rsidR="00880D13">
        <w:rPr>
          <w:rFonts w:hAnsi="仿宋" w:hint="eastAsia"/>
          <w:szCs w:val="32"/>
        </w:rPr>
        <w:t>实现目标</w:t>
      </w:r>
      <w:r w:rsidR="00880D13">
        <w:rPr>
          <w:rFonts w:hAnsi="仿宋"/>
          <w:szCs w:val="32"/>
        </w:rPr>
        <w:t>。</w:t>
      </w:r>
      <w:r w:rsidR="00880D13">
        <w:rPr>
          <w:rFonts w:hAnsi="仿宋" w:hint="eastAsia"/>
          <w:szCs w:val="32"/>
        </w:rPr>
        <w:t>2017年</w:t>
      </w:r>
      <w:r w:rsidR="00880D13">
        <w:rPr>
          <w:rFonts w:hAnsi="仿宋"/>
          <w:szCs w:val="32"/>
        </w:rPr>
        <w:t>上海市教育系统工会理论研究</w:t>
      </w:r>
      <w:r w:rsidR="00880D13">
        <w:rPr>
          <w:rFonts w:hAnsi="仿宋" w:hint="eastAsia"/>
          <w:szCs w:val="32"/>
        </w:rPr>
        <w:t>参考课题</w:t>
      </w:r>
      <w:r w:rsidR="00880D13">
        <w:rPr>
          <w:rFonts w:hAnsi="仿宋"/>
          <w:szCs w:val="32"/>
        </w:rPr>
        <w:t>共</w:t>
      </w:r>
      <w:r w:rsidR="00880D13">
        <w:rPr>
          <w:rFonts w:hAnsi="仿宋" w:hint="eastAsia"/>
          <w:szCs w:val="32"/>
        </w:rPr>
        <w:t>计50个</w:t>
      </w:r>
      <w:r w:rsidR="00880D13">
        <w:rPr>
          <w:rFonts w:hAnsi="仿宋"/>
          <w:szCs w:val="32"/>
        </w:rPr>
        <w:t>，</w:t>
      </w:r>
      <w:r w:rsidR="00880D13">
        <w:rPr>
          <w:rFonts w:hAnsi="仿宋" w:hint="eastAsia"/>
          <w:szCs w:val="32"/>
        </w:rPr>
        <w:t>涵盖</w:t>
      </w:r>
      <w:r w:rsidR="00880D13">
        <w:rPr>
          <w:rFonts w:hAnsi="仿宋"/>
          <w:szCs w:val="32"/>
        </w:rPr>
        <w:t>工会</w:t>
      </w:r>
      <w:r w:rsidR="00880D13">
        <w:rPr>
          <w:rFonts w:hAnsi="仿宋"/>
          <w:szCs w:val="32"/>
        </w:rPr>
        <w:t>“</w:t>
      </w:r>
      <w:r w:rsidR="00880D13">
        <w:rPr>
          <w:rFonts w:hAnsi="仿宋" w:hint="eastAsia"/>
          <w:szCs w:val="32"/>
        </w:rPr>
        <w:t>维护</w:t>
      </w:r>
      <w:r w:rsidR="00880D13">
        <w:rPr>
          <w:rFonts w:hAnsi="仿宋"/>
          <w:szCs w:val="32"/>
        </w:rPr>
        <w:t>、建设、参与、教育</w:t>
      </w:r>
      <w:r w:rsidR="00880D13">
        <w:rPr>
          <w:rFonts w:hAnsi="仿宋"/>
          <w:szCs w:val="32"/>
        </w:rPr>
        <w:t>”</w:t>
      </w:r>
      <w:r w:rsidR="00880D13">
        <w:rPr>
          <w:rFonts w:hAnsi="仿宋" w:hint="eastAsia"/>
          <w:szCs w:val="32"/>
        </w:rPr>
        <w:t>四项</w:t>
      </w:r>
      <w:r w:rsidR="00880D13">
        <w:rPr>
          <w:rFonts w:hAnsi="仿宋"/>
          <w:szCs w:val="32"/>
        </w:rPr>
        <w:t>基本职能</w:t>
      </w:r>
      <w:r w:rsidR="00880D13">
        <w:rPr>
          <w:rFonts w:hAnsi="仿宋" w:hint="eastAsia"/>
          <w:szCs w:val="32"/>
        </w:rPr>
        <w:t>，把</w:t>
      </w:r>
      <w:r w:rsidR="00880D13">
        <w:rPr>
          <w:rFonts w:hAnsi="仿宋"/>
          <w:szCs w:val="32"/>
        </w:rPr>
        <w:t>更多的可选择性交给研究人员，</w:t>
      </w:r>
      <w:r w:rsidR="00880D13">
        <w:rPr>
          <w:rFonts w:hAnsi="仿宋" w:hint="eastAsia"/>
          <w:szCs w:val="32"/>
        </w:rPr>
        <w:t>鼓励研究人员以</w:t>
      </w:r>
      <w:r w:rsidR="00880D13">
        <w:rPr>
          <w:rFonts w:hAnsi="仿宋"/>
          <w:szCs w:val="32"/>
        </w:rPr>
        <w:t>发散性思维</w:t>
      </w:r>
      <w:r w:rsidR="00880D13">
        <w:rPr>
          <w:rFonts w:hAnsi="仿宋" w:hint="eastAsia"/>
          <w:szCs w:val="32"/>
        </w:rPr>
        <w:t>思考</w:t>
      </w:r>
      <w:r w:rsidR="00880D13">
        <w:rPr>
          <w:rFonts w:hAnsi="仿宋"/>
          <w:szCs w:val="32"/>
        </w:rPr>
        <w:t>新形势下工会理论研究该如何开展。</w:t>
      </w:r>
    </w:p>
    <w:p w:rsidR="00880D13" w:rsidRPr="00905AB0" w:rsidRDefault="00880D13" w:rsidP="00905AB0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>经过激烈</w:t>
      </w:r>
      <w:r>
        <w:rPr>
          <w:rFonts w:hAnsi="仿宋"/>
          <w:szCs w:val="32"/>
        </w:rPr>
        <w:t>而认真</w:t>
      </w:r>
      <w:r>
        <w:rPr>
          <w:rFonts w:hAnsi="仿宋" w:hint="eastAsia"/>
          <w:szCs w:val="32"/>
        </w:rPr>
        <w:t>地</w:t>
      </w:r>
      <w:r>
        <w:rPr>
          <w:rFonts w:hAnsi="仿宋"/>
          <w:szCs w:val="32"/>
        </w:rPr>
        <w:t>讨论</w:t>
      </w:r>
      <w:r>
        <w:rPr>
          <w:rFonts w:hAnsi="仿宋" w:hint="eastAsia"/>
          <w:szCs w:val="32"/>
        </w:rPr>
        <w:t>后</w:t>
      </w:r>
      <w:r>
        <w:rPr>
          <w:rFonts w:hAnsi="仿宋"/>
          <w:szCs w:val="32"/>
        </w:rPr>
        <w:t>，</w:t>
      </w:r>
      <w:r>
        <w:rPr>
          <w:rFonts w:hAnsi="仿宋" w:hint="eastAsia"/>
          <w:szCs w:val="32"/>
        </w:rPr>
        <w:t>专家组针对2017年工会理论</w:t>
      </w:r>
      <w:r>
        <w:rPr>
          <w:rFonts w:hAnsi="仿宋"/>
          <w:szCs w:val="32"/>
        </w:rPr>
        <w:t>研究参考课题</w:t>
      </w:r>
      <w:r>
        <w:rPr>
          <w:rFonts w:hAnsi="仿宋" w:hint="eastAsia"/>
          <w:szCs w:val="32"/>
        </w:rPr>
        <w:t>提出如下</w:t>
      </w:r>
      <w:r>
        <w:rPr>
          <w:rFonts w:hAnsi="仿宋"/>
          <w:szCs w:val="32"/>
        </w:rPr>
        <w:t>建议：</w:t>
      </w:r>
      <w:r>
        <w:rPr>
          <w:rFonts w:hAnsi="仿宋" w:hint="eastAsia"/>
          <w:szCs w:val="32"/>
        </w:rPr>
        <w:t>1、选题</w:t>
      </w:r>
      <w:r>
        <w:rPr>
          <w:rFonts w:hAnsi="仿宋"/>
          <w:szCs w:val="32"/>
        </w:rPr>
        <w:t>与问题的提出</w:t>
      </w:r>
      <w:r>
        <w:rPr>
          <w:rFonts w:hAnsi="仿宋" w:hint="eastAsia"/>
          <w:szCs w:val="32"/>
        </w:rPr>
        <w:t>要立足于</w:t>
      </w:r>
      <w:r>
        <w:rPr>
          <w:rFonts w:hAnsi="仿宋"/>
          <w:szCs w:val="32"/>
        </w:rPr>
        <w:t>教育系统</w:t>
      </w:r>
      <w:r>
        <w:rPr>
          <w:rFonts w:hAnsi="仿宋" w:hint="eastAsia"/>
          <w:szCs w:val="32"/>
        </w:rPr>
        <w:t>；2、</w:t>
      </w:r>
      <w:r>
        <w:rPr>
          <w:rFonts w:hAnsi="仿宋"/>
          <w:szCs w:val="32"/>
        </w:rPr>
        <w:t>不可以将研究方向作为</w:t>
      </w:r>
      <w:r>
        <w:rPr>
          <w:rFonts w:hAnsi="仿宋" w:hint="eastAsia"/>
          <w:szCs w:val="32"/>
        </w:rPr>
        <w:t>论文</w:t>
      </w:r>
      <w:r>
        <w:rPr>
          <w:rFonts w:hAnsi="仿宋"/>
          <w:szCs w:val="32"/>
        </w:rPr>
        <w:t>标题</w:t>
      </w:r>
      <w:r>
        <w:rPr>
          <w:rFonts w:hAnsi="仿宋" w:hint="eastAsia"/>
          <w:szCs w:val="32"/>
        </w:rPr>
        <w:t>；</w:t>
      </w:r>
      <w:r>
        <w:rPr>
          <w:rFonts w:hAnsi="仿宋"/>
          <w:szCs w:val="32"/>
        </w:rPr>
        <w:t>3</w:t>
      </w:r>
      <w:r>
        <w:rPr>
          <w:rFonts w:hAnsi="仿宋" w:hint="eastAsia"/>
          <w:szCs w:val="32"/>
        </w:rPr>
        <w:t>、在整体方向上</w:t>
      </w:r>
      <w:r>
        <w:rPr>
          <w:rFonts w:hAnsi="仿宋"/>
          <w:szCs w:val="32"/>
        </w:rPr>
        <w:t>加以引导，</w:t>
      </w:r>
      <w:r>
        <w:rPr>
          <w:rFonts w:hAnsi="仿宋" w:hint="eastAsia"/>
          <w:szCs w:val="32"/>
        </w:rPr>
        <w:lastRenderedPageBreak/>
        <w:t>并</w:t>
      </w:r>
      <w:r>
        <w:rPr>
          <w:rFonts w:hAnsi="仿宋"/>
          <w:szCs w:val="32"/>
        </w:rPr>
        <w:t>细化研究方向为群体研究、专题研究以及系列研究；</w:t>
      </w:r>
      <w:r>
        <w:rPr>
          <w:rFonts w:hAnsi="仿宋" w:hint="eastAsia"/>
          <w:szCs w:val="32"/>
        </w:rPr>
        <w:t>4、选题要具有</w:t>
      </w:r>
      <w:r>
        <w:rPr>
          <w:rFonts w:hAnsi="仿宋"/>
          <w:szCs w:val="32"/>
        </w:rPr>
        <w:t>方向性</w:t>
      </w:r>
      <w:r>
        <w:rPr>
          <w:rFonts w:hAnsi="仿宋" w:hint="eastAsia"/>
          <w:szCs w:val="32"/>
        </w:rPr>
        <w:t>，</w:t>
      </w:r>
      <w:r>
        <w:rPr>
          <w:rFonts w:hAnsi="仿宋"/>
          <w:szCs w:val="32"/>
        </w:rPr>
        <w:t>问题要有实际意义</w:t>
      </w:r>
      <w:r w:rsidR="00905AB0">
        <w:rPr>
          <w:rFonts w:hAnsi="仿宋" w:hint="eastAsia"/>
          <w:szCs w:val="32"/>
        </w:rPr>
        <w:t>，</w:t>
      </w:r>
      <w:r w:rsidR="00905AB0">
        <w:rPr>
          <w:rFonts w:hAnsi="仿宋"/>
          <w:szCs w:val="32"/>
        </w:rPr>
        <w:t>做到</w:t>
      </w:r>
      <w:r w:rsidR="00905AB0">
        <w:rPr>
          <w:rFonts w:hAnsi="仿宋"/>
          <w:szCs w:val="32"/>
        </w:rPr>
        <w:t>“</w:t>
      </w:r>
      <w:r w:rsidR="00905AB0">
        <w:rPr>
          <w:rFonts w:hAnsi="仿宋" w:hint="eastAsia"/>
          <w:szCs w:val="32"/>
        </w:rPr>
        <w:t>把握导向</w:t>
      </w:r>
      <w:r w:rsidR="00905AB0">
        <w:rPr>
          <w:rFonts w:hAnsi="仿宋"/>
          <w:szCs w:val="32"/>
        </w:rPr>
        <w:t>，把控质量</w:t>
      </w:r>
      <w:r w:rsidR="00905AB0">
        <w:rPr>
          <w:rFonts w:hAnsi="仿宋"/>
          <w:szCs w:val="32"/>
        </w:rPr>
        <w:t>”</w:t>
      </w:r>
      <w:r>
        <w:rPr>
          <w:rFonts w:hAnsi="仿宋" w:hint="eastAsia"/>
          <w:szCs w:val="32"/>
        </w:rPr>
        <w:t>。</w:t>
      </w:r>
      <w:r w:rsidR="00905AB0">
        <w:rPr>
          <w:rFonts w:hAnsi="仿宋" w:hint="eastAsia"/>
          <w:szCs w:val="32"/>
        </w:rPr>
        <w:t>市教育工会</w:t>
      </w:r>
      <w:r w:rsidR="00905AB0">
        <w:rPr>
          <w:rFonts w:hAnsi="仿宋"/>
          <w:szCs w:val="32"/>
        </w:rPr>
        <w:t>宣教文体部、</w:t>
      </w:r>
      <w:r w:rsidR="00905AB0">
        <w:rPr>
          <w:rFonts w:hAnsi="仿宋" w:hint="eastAsia"/>
          <w:szCs w:val="32"/>
        </w:rPr>
        <w:t>市教育系统</w:t>
      </w:r>
      <w:r w:rsidR="00905AB0">
        <w:rPr>
          <w:rFonts w:hAnsi="仿宋"/>
          <w:szCs w:val="32"/>
        </w:rPr>
        <w:t>工会理论研究会秘书处随后</w:t>
      </w:r>
      <w:r w:rsidR="00905AB0">
        <w:rPr>
          <w:rFonts w:hAnsi="仿宋" w:hint="eastAsia"/>
          <w:szCs w:val="32"/>
        </w:rPr>
        <w:t>就2017年</w:t>
      </w:r>
      <w:r w:rsidR="00905AB0">
        <w:rPr>
          <w:rFonts w:hAnsi="仿宋"/>
          <w:szCs w:val="32"/>
        </w:rPr>
        <w:t>市教育工会理论研究与调查研究课题评审的新思路</w:t>
      </w:r>
      <w:r w:rsidR="00905AB0">
        <w:rPr>
          <w:rFonts w:hAnsi="仿宋" w:hint="eastAsia"/>
          <w:szCs w:val="32"/>
        </w:rPr>
        <w:t>展开</w:t>
      </w:r>
      <w:r w:rsidR="00905AB0">
        <w:rPr>
          <w:rFonts w:hAnsi="仿宋"/>
          <w:szCs w:val="32"/>
        </w:rPr>
        <w:t>进一步交流</w:t>
      </w:r>
      <w:r w:rsidR="00905AB0">
        <w:rPr>
          <w:rFonts w:hAnsi="仿宋" w:hint="eastAsia"/>
          <w:szCs w:val="32"/>
        </w:rPr>
        <w:t>。</w:t>
      </w:r>
    </w:p>
    <w:p w:rsidR="0034030A" w:rsidRDefault="0034030A" w:rsidP="00A019D3">
      <w:pPr>
        <w:pStyle w:val="p0"/>
        <w:spacing w:before="0" w:beforeAutospacing="0" w:after="0" w:afterAutospacing="0" w:line="560" w:lineRule="exact"/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>市教育系统</w:t>
      </w:r>
      <w:r>
        <w:rPr>
          <w:rFonts w:hAnsi="仿宋"/>
          <w:szCs w:val="32"/>
        </w:rPr>
        <w:t>工会理论研究会为</w:t>
      </w:r>
      <w:r>
        <w:rPr>
          <w:rFonts w:hAnsi="仿宋" w:hint="eastAsia"/>
          <w:szCs w:val="32"/>
        </w:rPr>
        <w:t>提升</w:t>
      </w:r>
      <w:r>
        <w:rPr>
          <w:rFonts w:hAnsi="仿宋"/>
          <w:szCs w:val="32"/>
        </w:rPr>
        <w:t>工会理论研究水平，</w:t>
      </w:r>
      <w:r>
        <w:rPr>
          <w:rFonts w:hAnsi="仿宋" w:hint="eastAsia"/>
          <w:szCs w:val="32"/>
        </w:rPr>
        <w:t>不断</w:t>
      </w:r>
      <w:r>
        <w:rPr>
          <w:rFonts w:hAnsi="仿宋"/>
          <w:szCs w:val="32"/>
        </w:rPr>
        <w:t>创新工会理论研究思路，</w:t>
      </w:r>
      <w:r w:rsidR="006769C6">
        <w:rPr>
          <w:rFonts w:hAnsi="仿宋" w:hint="eastAsia"/>
          <w:szCs w:val="32"/>
        </w:rPr>
        <w:t>通过</w:t>
      </w:r>
      <w:r w:rsidR="006769C6">
        <w:rPr>
          <w:rFonts w:hAnsi="仿宋"/>
          <w:szCs w:val="32"/>
        </w:rPr>
        <w:t>规范课题</w:t>
      </w:r>
      <w:r w:rsidR="006769C6">
        <w:rPr>
          <w:rFonts w:hAnsi="仿宋" w:hint="eastAsia"/>
          <w:szCs w:val="32"/>
        </w:rPr>
        <w:t>申报</w:t>
      </w:r>
      <w:r w:rsidR="006769C6">
        <w:rPr>
          <w:rFonts w:hAnsi="仿宋"/>
          <w:szCs w:val="32"/>
        </w:rPr>
        <w:t>立项、严肃课题研究过程、提高资助经费</w:t>
      </w:r>
      <w:r w:rsidR="006769C6">
        <w:rPr>
          <w:rFonts w:hAnsi="仿宋" w:hint="eastAsia"/>
          <w:szCs w:val="32"/>
        </w:rPr>
        <w:t>额度</w:t>
      </w:r>
      <w:r w:rsidR="006769C6">
        <w:rPr>
          <w:rFonts w:hAnsi="仿宋"/>
          <w:szCs w:val="32"/>
        </w:rPr>
        <w:t>、开展</w:t>
      </w:r>
      <w:r w:rsidR="006769C6">
        <w:rPr>
          <w:rFonts w:hAnsi="仿宋" w:hint="eastAsia"/>
          <w:szCs w:val="32"/>
        </w:rPr>
        <w:t>专项</w:t>
      </w:r>
      <w:r w:rsidR="006769C6">
        <w:rPr>
          <w:rFonts w:hAnsi="仿宋"/>
          <w:szCs w:val="32"/>
        </w:rPr>
        <w:t>培训</w:t>
      </w:r>
      <w:r w:rsidR="006769C6">
        <w:rPr>
          <w:rFonts w:hAnsi="仿宋" w:hint="eastAsia"/>
          <w:szCs w:val="32"/>
        </w:rPr>
        <w:t>指导等</w:t>
      </w:r>
      <w:r w:rsidR="006769C6">
        <w:rPr>
          <w:rFonts w:hAnsi="仿宋"/>
          <w:szCs w:val="32"/>
        </w:rPr>
        <w:t>多项</w:t>
      </w:r>
      <w:r w:rsidR="006769C6">
        <w:rPr>
          <w:rFonts w:hAnsi="仿宋" w:hint="eastAsia"/>
          <w:szCs w:val="32"/>
        </w:rPr>
        <w:t>环节</w:t>
      </w:r>
      <w:r w:rsidR="006769C6">
        <w:rPr>
          <w:rFonts w:hAnsi="仿宋"/>
          <w:szCs w:val="32"/>
        </w:rPr>
        <w:t>，</w:t>
      </w:r>
      <w:r w:rsidR="00D03E12">
        <w:rPr>
          <w:rFonts w:hAnsi="仿宋" w:hint="eastAsia"/>
          <w:szCs w:val="32"/>
        </w:rPr>
        <w:t>不断</w:t>
      </w:r>
      <w:r w:rsidR="00D03E12">
        <w:rPr>
          <w:rFonts w:hAnsi="仿宋"/>
          <w:szCs w:val="32"/>
        </w:rPr>
        <w:t>提高工会理论研究的吸引力和影响力</w:t>
      </w:r>
      <w:r w:rsidR="00D03E12">
        <w:rPr>
          <w:rFonts w:hAnsi="仿宋" w:hint="eastAsia"/>
          <w:szCs w:val="32"/>
        </w:rPr>
        <w:t>。相信</w:t>
      </w:r>
      <w:r w:rsidR="00D03E12">
        <w:rPr>
          <w:rFonts w:hAnsi="仿宋"/>
          <w:szCs w:val="32"/>
        </w:rPr>
        <w:t>通过一系列持久的、有序的改进与创新，</w:t>
      </w:r>
      <w:r w:rsidR="007F518D">
        <w:rPr>
          <w:rFonts w:hAnsi="仿宋" w:hint="eastAsia"/>
          <w:szCs w:val="32"/>
        </w:rPr>
        <w:t>我市教育系统</w:t>
      </w:r>
      <w:r w:rsidR="007F518D">
        <w:rPr>
          <w:rFonts w:hAnsi="仿宋"/>
          <w:szCs w:val="32"/>
        </w:rPr>
        <w:t>工会理论研究</w:t>
      </w:r>
      <w:r w:rsidR="007F518D">
        <w:rPr>
          <w:rFonts w:hAnsi="仿宋" w:hint="eastAsia"/>
          <w:szCs w:val="32"/>
        </w:rPr>
        <w:t>工作</w:t>
      </w:r>
      <w:r w:rsidR="007F518D">
        <w:rPr>
          <w:rFonts w:hAnsi="仿宋"/>
          <w:szCs w:val="32"/>
        </w:rPr>
        <w:t>一定能上新的台阶。</w:t>
      </w:r>
    </w:p>
    <w:p w:rsidR="00601B1C" w:rsidRDefault="002D0BC9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  <w:r>
        <w:rPr>
          <w:rFonts w:hAnsi="仿宋" w:hint="eastAsia"/>
          <w:szCs w:val="32"/>
        </w:rPr>
        <w:t>（</w:t>
      </w:r>
      <w:r w:rsidR="00905AB0">
        <w:rPr>
          <w:rFonts w:hAnsi="仿宋"/>
          <w:szCs w:val="32"/>
        </w:rPr>
        <w:t>1</w:t>
      </w:r>
      <w:r>
        <w:rPr>
          <w:rFonts w:hAnsi="仿宋" w:hint="eastAsia"/>
          <w:szCs w:val="32"/>
        </w:rPr>
        <w:t>月</w:t>
      </w:r>
      <w:r w:rsidR="00905AB0">
        <w:rPr>
          <w:rFonts w:hAnsi="仿宋"/>
          <w:szCs w:val="32"/>
        </w:rPr>
        <w:t>19</w:t>
      </w:r>
      <w:r>
        <w:rPr>
          <w:rFonts w:hAnsi="仿宋" w:hint="eastAsia"/>
          <w:szCs w:val="32"/>
        </w:rPr>
        <w:t>日 供稿）</w:t>
      </w:r>
    </w:p>
    <w:p w:rsidR="007F518D" w:rsidRDefault="007F518D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  <w:bookmarkStart w:id="15" w:name="_GoBack"/>
      <w:bookmarkEnd w:id="15"/>
    </w:p>
    <w:p w:rsidR="007F518D" w:rsidRDefault="007F518D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</w:p>
    <w:p w:rsidR="007F518D" w:rsidRDefault="007F518D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</w:p>
    <w:p w:rsidR="007F518D" w:rsidRDefault="007F518D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</w:p>
    <w:p w:rsidR="007F518D" w:rsidRDefault="007F518D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</w:p>
    <w:p w:rsidR="00905AB0" w:rsidRDefault="00905AB0" w:rsidP="002D0BC9">
      <w:pPr>
        <w:pStyle w:val="p0"/>
        <w:spacing w:before="0" w:beforeAutospacing="0" w:after="0" w:afterAutospacing="0" w:line="560" w:lineRule="exact"/>
        <w:jc w:val="right"/>
        <w:rPr>
          <w:rFonts w:hAnsi="仿宋"/>
          <w:szCs w:val="32"/>
        </w:rPr>
      </w:pPr>
    </w:p>
    <w:p w:rsidR="007F518D" w:rsidRDefault="007F518D" w:rsidP="00905AB0">
      <w:pPr>
        <w:pStyle w:val="p0"/>
        <w:spacing w:before="0" w:beforeAutospacing="0" w:after="0" w:afterAutospacing="0" w:line="560" w:lineRule="exact"/>
        <w:ind w:right="640"/>
        <w:rPr>
          <w:rFonts w:hAnsi="仿宋"/>
          <w:szCs w:val="32"/>
        </w:rPr>
      </w:pPr>
    </w:p>
    <w:p w:rsidR="007F518D" w:rsidRDefault="007F518D" w:rsidP="002D0BC9">
      <w:pPr>
        <w:pStyle w:val="p0"/>
        <w:spacing w:before="0" w:beforeAutospacing="0" w:after="0" w:afterAutospacing="0" w:line="560" w:lineRule="exact"/>
        <w:jc w:val="right"/>
        <w:rPr>
          <w:szCs w:val="32"/>
        </w:rPr>
      </w:pPr>
    </w:p>
    <w:p w:rsidR="00601B1C" w:rsidRDefault="00095E96">
      <w:pPr>
        <w:spacing w:line="3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115570</wp:posOffset>
                </wp:positionV>
                <wp:extent cx="56769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2F12" id="Line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1pt" to="44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"/>
            </w:pict>
          </mc:Fallback>
        </mc:AlternateContent>
      </w:r>
    </w:p>
    <w:p w:rsidR="00601B1C" w:rsidRDefault="001E4E92" w:rsidP="008126D4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：</w:t>
      </w:r>
      <w:r w:rsidR="000F00F7">
        <w:rPr>
          <w:rFonts w:ascii="仿宋_GB2312" w:eastAsia="仿宋_GB2312" w:hint="eastAsia"/>
          <w:sz w:val="32"/>
          <w:szCs w:val="32"/>
        </w:rPr>
        <w:t>中国</w:t>
      </w:r>
      <w:r w:rsidR="00C45F9E">
        <w:rPr>
          <w:rFonts w:ascii="仿宋_GB2312" w:eastAsia="仿宋_GB2312" w:hint="eastAsia"/>
          <w:sz w:val="32"/>
          <w:szCs w:val="32"/>
        </w:rPr>
        <w:t>教育</w:t>
      </w:r>
      <w:r w:rsidR="00C45F9E">
        <w:rPr>
          <w:rFonts w:ascii="仿宋_GB2312" w:eastAsia="仿宋_GB2312"/>
          <w:sz w:val="32"/>
          <w:szCs w:val="32"/>
        </w:rPr>
        <w:t>工会</w:t>
      </w:r>
      <w:r w:rsidR="000F00F7">
        <w:rPr>
          <w:rFonts w:ascii="仿宋_GB2312" w:eastAsia="仿宋_GB2312" w:hint="eastAsia"/>
          <w:sz w:val="32"/>
          <w:szCs w:val="32"/>
        </w:rPr>
        <w:t>上海市</w:t>
      </w:r>
      <w:r w:rsidR="000F00F7">
        <w:rPr>
          <w:rFonts w:ascii="仿宋_GB2312" w:eastAsia="仿宋_GB2312"/>
          <w:sz w:val="32"/>
          <w:szCs w:val="32"/>
        </w:rPr>
        <w:t>委员会</w:t>
      </w:r>
    </w:p>
    <w:p w:rsidR="00601B1C" w:rsidRDefault="001E4E92" w:rsidP="008126D4">
      <w:pPr>
        <w:spacing w:line="40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：</w:t>
      </w:r>
      <w:r w:rsidR="00C45F9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26C83" wp14:editId="37F9CCB6">
                <wp:simplePos x="0" y="0"/>
                <wp:positionH relativeFrom="column">
                  <wp:posOffset>1270</wp:posOffset>
                </wp:positionH>
                <wp:positionV relativeFrom="paragraph">
                  <wp:posOffset>229870</wp:posOffset>
                </wp:positionV>
                <wp:extent cx="5676900" cy="47625"/>
                <wp:effectExtent l="0" t="0" r="19050" b="285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476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1E181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8.1pt" to="447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"/>
            </w:pict>
          </mc:Fallback>
        </mc:AlternateContent>
      </w:r>
      <w:r w:rsidR="004B50B2">
        <w:rPr>
          <w:rFonts w:ascii="仿宋_GB2312" w:eastAsia="仿宋_GB2312" w:hint="eastAsia"/>
          <w:sz w:val="32"/>
          <w:szCs w:val="32"/>
        </w:rPr>
        <w:t>各高校</w:t>
      </w:r>
      <w:r w:rsidR="004B50B2">
        <w:rPr>
          <w:rFonts w:ascii="仿宋_GB2312" w:eastAsia="仿宋_GB2312"/>
          <w:sz w:val="32"/>
          <w:szCs w:val="32"/>
        </w:rPr>
        <w:t>工会</w:t>
      </w:r>
      <w:r w:rsidR="004B50B2">
        <w:rPr>
          <w:rFonts w:ascii="仿宋_GB2312" w:eastAsia="仿宋_GB2312" w:hint="eastAsia"/>
          <w:sz w:val="32"/>
          <w:szCs w:val="32"/>
        </w:rPr>
        <w:t>、</w:t>
      </w:r>
      <w:r w:rsidR="004B50B2">
        <w:rPr>
          <w:rFonts w:ascii="仿宋_GB2312" w:eastAsia="仿宋_GB2312"/>
          <w:sz w:val="32"/>
          <w:szCs w:val="32"/>
        </w:rPr>
        <w:t>区县教育工会</w:t>
      </w:r>
      <w:r w:rsidR="00283415">
        <w:rPr>
          <w:rFonts w:ascii="仿宋_GB2312" w:eastAsia="仿宋_GB2312" w:hint="eastAsia"/>
          <w:sz w:val="32"/>
          <w:szCs w:val="32"/>
        </w:rPr>
        <w:t>、</w:t>
      </w:r>
      <w:r w:rsidR="00283415">
        <w:rPr>
          <w:rFonts w:ascii="仿宋_GB2312" w:eastAsia="仿宋_GB2312"/>
          <w:sz w:val="32"/>
          <w:szCs w:val="32"/>
        </w:rPr>
        <w:t>直属工会</w:t>
      </w:r>
      <w:r w:rsidR="00F866EE">
        <w:rPr>
          <w:rFonts w:ascii="仿宋_GB2312" w:eastAsia="仿宋_GB2312" w:hint="eastAsia"/>
          <w:sz w:val="32"/>
          <w:szCs w:val="32"/>
        </w:rPr>
        <w:t>（电子版）</w:t>
      </w:r>
    </w:p>
    <w:p w:rsidR="004B50B2" w:rsidRDefault="004B50B2" w:rsidP="008126D4">
      <w:pPr>
        <w:spacing w:line="4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责任编辑</w:t>
      </w:r>
      <w:r>
        <w:rPr>
          <w:rFonts w:ascii="仿宋_GB2312" w:eastAsia="仿宋_GB2312" w:hAnsi="仿宋"/>
          <w:sz w:val="32"/>
          <w:szCs w:val="32"/>
        </w:rPr>
        <w:t>：上海海事大学工会</w:t>
      </w:r>
    </w:p>
    <w:p w:rsidR="00601B1C" w:rsidRDefault="001E4E92" w:rsidP="008126D4">
      <w:pPr>
        <w:spacing w:line="400" w:lineRule="exact"/>
        <w:rPr>
          <w:b/>
          <w:sz w:val="32"/>
          <w:szCs w:val="32"/>
          <w:u w:val="thick"/>
        </w:rPr>
      </w:pPr>
      <w:r>
        <w:rPr>
          <w:rFonts w:ascii="仿宋_GB2312" w:eastAsia="仿宋_GB2312" w:hAnsi="仿宋" w:hint="eastAsia"/>
          <w:sz w:val="32"/>
          <w:szCs w:val="32"/>
        </w:rPr>
        <w:t>公共邮箱：</w:t>
      </w:r>
      <w:hyperlink r:id="rId6" w:history="1">
        <w:r w:rsidR="004B50B2" w:rsidRPr="005F6B63">
          <w:rPr>
            <w:rStyle w:val="a5"/>
            <w:rFonts w:ascii="仿宋_GB2312" w:eastAsia="仿宋_GB2312" w:hAnsi="仿宋"/>
            <w:sz w:val="32"/>
            <w:szCs w:val="32"/>
          </w:rPr>
          <w:t>ghllyj</w:t>
        </w:r>
        <w:r w:rsidR="004B50B2" w:rsidRPr="005F6B63">
          <w:rPr>
            <w:rStyle w:val="a5"/>
            <w:rFonts w:ascii="仿宋_GB2312" w:eastAsia="仿宋_GB2312" w:hAnsi="仿宋" w:hint="eastAsia"/>
            <w:sz w:val="32"/>
            <w:szCs w:val="32"/>
          </w:rPr>
          <w:t>@1</w:t>
        </w:r>
        <w:r w:rsidR="004B50B2" w:rsidRPr="005F6B63">
          <w:rPr>
            <w:rStyle w:val="a5"/>
            <w:rFonts w:ascii="仿宋_GB2312" w:eastAsia="仿宋_GB2312" w:hAnsi="仿宋"/>
            <w:sz w:val="32"/>
            <w:szCs w:val="32"/>
          </w:rPr>
          <w:t>26</w:t>
        </w:r>
        <w:r w:rsidR="004B50B2" w:rsidRPr="005F6B63">
          <w:rPr>
            <w:rStyle w:val="a5"/>
            <w:rFonts w:ascii="仿宋_GB2312" w:eastAsia="仿宋_GB2312" w:hAnsi="仿宋" w:hint="eastAsia"/>
            <w:sz w:val="32"/>
            <w:szCs w:val="32"/>
          </w:rPr>
          <w:t>.com</w:t>
        </w:r>
      </w:hyperlink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4B50B2">
        <w:rPr>
          <w:rFonts w:ascii="仿宋_GB2312" w:eastAsia="仿宋_GB2312" w:hAnsi="仿宋"/>
          <w:sz w:val="32"/>
          <w:szCs w:val="32"/>
        </w:rPr>
        <w:t xml:space="preserve"> </w:t>
      </w:r>
      <w:r w:rsidR="004B50B2">
        <w:rPr>
          <w:rFonts w:ascii="仿宋_GB2312" w:eastAsia="仿宋_GB2312" w:hint="eastAsia"/>
          <w:kern w:val="0"/>
          <w:sz w:val="32"/>
          <w:szCs w:val="32"/>
        </w:rPr>
        <w:t>联系电话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  <w:r w:rsidR="004B50B2">
        <w:rPr>
          <w:rFonts w:ascii="仿宋_GB2312" w:eastAsia="仿宋_GB2312" w:hint="eastAsia"/>
          <w:kern w:val="0"/>
          <w:sz w:val="32"/>
          <w:szCs w:val="32"/>
        </w:rPr>
        <w:t>38284100</w:t>
      </w:r>
    </w:p>
    <w:p w:rsidR="001E4E92" w:rsidRDefault="00C45F9E">
      <w:pPr>
        <w:spacing w:line="400" w:lineRule="exact"/>
        <w:jc w:val="right"/>
        <w:rPr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E9C77" wp14:editId="0B753E9A">
                <wp:simplePos x="0" y="0"/>
                <wp:positionH relativeFrom="column">
                  <wp:posOffset>1270</wp:posOffset>
                </wp:positionH>
                <wp:positionV relativeFrom="paragraph">
                  <wp:posOffset>26670</wp:posOffset>
                </wp:positionV>
                <wp:extent cx="56769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F07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1pt" to="447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"/>
            </w:pict>
          </mc:Fallback>
        </mc:AlternateContent>
      </w:r>
      <w:r w:rsidR="001E4E92">
        <w:rPr>
          <w:rFonts w:ascii="仿宋_GB2312" w:eastAsia="仿宋_GB2312" w:hint="eastAsia"/>
          <w:kern w:val="0"/>
          <w:sz w:val="32"/>
          <w:szCs w:val="32"/>
        </w:rPr>
        <w:t>（共印</w:t>
      </w:r>
      <w:r>
        <w:rPr>
          <w:rFonts w:ascii="仿宋_GB2312" w:eastAsia="仿宋_GB2312"/>
          <w:kern w:val="0"/>
          <w:sz w:val="32"/>
          <w:szCs w:val="32"/>
        </w:rPr>
        <w:t>2</w:t>
      </w:r>
      <w:r w:rsidR="001E4E92">
        <w:rPr>
          <w:rFonts w:ascii="仿宋_GB2312" w:eastAsia="仿宋_GB2312" w:hint="eastAsia"/>
          <w:kern w:val="0"/>
          <w:sz w:val="32"/>
          <w:szCs w:val="32"/>
        </w:rPr>
        <w:t>0份）</w:t>
      </w:r>
    </w:p>
    <w:sectPr w:rsidR="001E4E92" w:rsidSect="008E597A">
      <w:headerReference w:type="default" r:id="rId7"/>
      <w:footerReference w:type="even" r:id="rId8"/>
      <w:footerReference w:type="default" r:id="rId9"/>
      <w:footerReference w:type="first" r:id="rId10"/>
      <w:pgSz w:w="11907" w:h="16839" w:code="9"/>
      <w:pgMar w:top="1928" w:right="1418" w:bottom="1928" w:left="1418" w:header="851" w:footer="1531" w:gutter="0"/>
      <w:pgNumType w:fmt="numberInDash" w:start="1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77" w:rsidRDefault="003B1277">
      <w:r>
        <w:separator/>
      </w:r>
    </w:p>
  </w:endnote>
  <w:endnote w:type="continuationSeparator" w:id="0">
    <w:p w:rsidR="003B1277" w:rsidRDefault="003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1C" w:rsidRDefault="001E4E92">
    <w:pPr>
      <w:pStyle w:val="ab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85134">
      <w:rPr>
        <w:rStyle w:val="a3"/>
        <w:noProof/>
      </w:rPr>
      <w:t>- 2 -</w:t>
    </w:r>
    <w:r>
      <w:fldChar w:fldCharType="end"/>
    </w:r>
  </w:p>
  <w:p w:rsidR="00601B1C" w:rsidRDefault="00601B1C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20275"/>
      <w:docPartObj>
        <w:docPartGallery w:val="Page Numbers (Bottom of Page)"/>
        <w:docPartUnique/>
      </w:docPartObj>
    </w:sdtPr>
    <w:sdtEndPr/>
    <w:sdtContent>
      <w:p w:rsidR="00601B1C" w:rsidRDefault="00347635" w:rsidP="003476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34" w:rsidRPr="00685134">
          <w:rPr>
            <w:noProof/>
            <w:lang w:val="zh-CN"/>
          </w:rPr>
          <w:t>-</w:t>
        </w:r>
        <w:r w:rsidR="00685134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550210"/>
      <w:docPartObj>
        <w:docPartGallery w:val="Page Numbers (Bottom of Page)"/>
        <w:docPartUnique/>
      </w:docPartObj>
    </w:sdtPr>
    <w:sdtEndPr/>
    <w:sdtContent>
      <w:p w:rsidR="00347635" w:rsidRDefault="00347635" w:rsidP="003476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34" w:rsidRPr="00685134">
          <w:rPr>
            <w:noProof/>
            <w:lang w:val="zh-CN"/>
          </w:rPr>
          <w:t>-</w:t>
        </w:r>
        <w:r w:rsidR="0068513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77" w:rsidRDefault="003B1277">
      <w:r>
        <w:separator/>
      </w:r>
    </w:p>
  </w:footnote>
  <w:footnote w:type="continuationSeparator" w:id="0">
    <w:p w:rsidR="003B1277" w:rsidRDefault="003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1C" w:rsidRDefault="00601B1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CCF"/>
    <w:rsid w:val="00067415"/>
    <w:rsid w:val="00067512"/>
    <w:rsid w:val="00095E96"/>
    <w:rsid w:val="000E5E6B"/>
    <w:rsid w:val="000F00F7"/>
    <w:rsid w:val="00135EC4"/>
    <w:rsid w:val="00172A27"/>
    <w:rsid w:val="001845DE"/>
    <w:rsid w:val="001A646A"/>
    <w:rsid w:val="001E2E41"/>
    <w:rsid w:val="001E3CF6"/>
    <w:rsid w:val="001E4E92"/>
    <w:rsid w:val="001F6A7E"/>
    <w:rsid w:val="00231266"/>
    <w:rsid w:val="00283415"/>
    <w:rsid w:val="002955B7"/>
    <w:rsid w:val="002A7095"/>
    <w:rsid w:val="002D0BC9"/>
    <w:rsid w:val="00307A58"/>
    <w:rsid w:val="0034030A"/>
    <w:rsid w:val="00340C3A"/>
    <w:rsid w:val="00344F62"/>
    <w:rsid w:val="00347635"/>
    <w:rsid w:val="003B1277"/>
    <w:rsid w:val="003D038A"/>
    <w:rsid w:val="003F4F6D"/>
    <w:rsid w:val="004046CE"/>
    <w:rsid w:val="0041632C"/>
    <w:rsid w:val="004B50B2"/>
    <w:rsid w:val="00601B1C"/>
    <w:rsid w:val="00620F03"/>
    <w:rsid w:val="00651359"/>
    <w:rsid w:val="00662F49"/>
    <w:rsid w:val="006769C6"/>
    <w:rsid w:val="00685134"/>
    <w:rsid w:val="00706032"/>
    <w:rsid w:val="007174C7"/>
    <w:rsid w:val="00731FB6"/>
    <w:rsid w:val="007B7237"/>
    <w:rsid w:val="007F518D"/>
    <w:rsid w:val="008126D4"/>
    <w:rsid w:val="008169E5"/>
    <w:rsid w:val="00833B09"/>
    <w:rsid w:val="008401F1"/>
    <w:rsid w:val="00855511"/>
    <w:rsid w:val="00864907"/>
    <w:rsid w:val="0087085D"/>
    <w:rsid w:val="00877FC4"/>
    <w:rsid w:val="00880D13"/>
    <w:rsid w:val="008E597A"/>
    <w:rsid w:val="008F4DA3"/>
    <w:rsid w:val="00900FC1"/>
    <w:rsid w:val="00905AB0"/>
    <w:rsid w:val="009B25BC"/>
    <w:rsid w:val="009C46B4"/>
    <w:rsid w:val="009D2A6E"/>
    <w:rsid w:val="00A019D3"/>
    <w:rsid w:val="00A77AB6"/>
    <w:rsid w:val="00AC534D"/>
    <w:rsid w:val="00B44E5D"/>
    <w:rsid w:val="00B57A38"/>
    <w:rsid w:val="00B85E23"/>
    <w:rsid w:val="00BC179B"/>
    <w:rsid w:val="00C0438F"/>
    <w:rsid w:val="00C27056"/>
    <w:rsid w:val="00C45F9E"/>
    <w:rsid w:val="00C63AA9"/>
    <w:rsid w:val="00C63D04"/>
    <w:rsid w:val="00C8705E"/>
    <w:rsid w:val="00D03E12"/>
    <w:rsid w:val="00D21D15"/>
    <w:rsid w:val="00D47271"/>
    <w:rsid w:val="00D83444"/>
    <w:rsid w:val="00DC677F"/>
    <w:rsid w:val="00DD39E1"/>
    <w:rsid w:val="00DD6428"/>
    <w:rsid w:val="00DE692D"/>
    <w:rsid w:val="00E57172"/>
    <w:rsid w:val="00F029D4"/>
    <w:rsid w:val="00F519B2"/>
    <w:rsid w:val="00F866EE"/>
    <w:rsid w:val="00F9549F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45134"/>
  <w15:chartTrackingRefBased/>
  <w15:docId w15:val="{DA9F11C1-6F7F-4039-9B0B-540F617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link w:val="40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style131">
    <w:name w:val="style131"/>
    <w:basedOn w:val="a0"/>
    <w:rPr>
      <w:sz w:val="23"/>
      <w:szCs w:val="23"/>
    </w:rPr>
  </w:style>
  <w:style w:type="character" w:customStyle="1" w:styleId="40">
    <w:name w:val="标题 4 字符"/>
    <w:basedOn w:val="a0"/>
    <w:link w:val="4"/>
    <w:rPr>
      <w:rFonts w:ascii="宋体" w:eastAsia="宋体" w:hAnsi="宋体" w:cs="宋体"/>
      <w:b/>
      <w:bCs/>
      <w:sz w:val="24"/>
      <w:szCs w:val="24"/>
      <w:lang w:val="en-US" w:eastAsia="zh-CN" w:bidi="ar-SA"/>
    </w:rPr>
  </w:style>
  <w:style w:type="character" w:customStyle="1" w:styleId="1">
    <w:name w:val="1"/>
    <w:basedOn w:val="a0"/>
  </w:style>
  <w:style w:type="character" w:customStyle="1" w:styleId="HTML">
    <w:name w:val="HTML 预设格式 字符"/>
    <w:basedOn w:val="a0"/>
    <w:link w:val="HTML0"/>
    <w:rPr>
      <w:rFonts w:ascii="Arial" w:eastAsia="宋体" w:hAnsi="Arial" w:cs="Arial"/>
      <w:sz w:val="21"/>
      <w:szCs w:val="21"/>
      <w:lang w:val="en-US" w:eastAsia="zh-CN" w:bidi="ar-SA"/>
    </w:rPr>
  </w:style>
  <w:style w:type="character" w:customStyle="1" w:styleId="apple-style-span">
    <w:name w:val="apple-style-span"/>
    <w:basedOn w:val="a0"/>
  </w:style>
  <w:style w:type="character" w:customStyle="1" w:styleId="ca-1">
    <w:name w:val="ca-1"/>
    <w:basedOn w:val="a0"/>
  </w:style>
  <w:style w:type="character" w:customStyle="1" w:styleId="flname8">
    <w:name w:val="flname8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rPr>
      <w:strike w:val="0"/>
      <w:dstrike w:val="0"/>
      <w:color w:val="000000"/>
      <w:u w:val="none"/>
    </w:rPr>
  </w:style>
  <w:style w:type="character" w:styleId="a6">
    <w:name w:val="Emphasis"/>
    <w:qFormat/>
    <w:rPr>
      <w:i w:val="0"/>
      <w:iCs w:val="0"/>
      <w:color w:val="CC0000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ody Text Indent"/>
    <w:basedOn w:val="a"/>
    <w:pPr>
      <w:ind w:firstLineChars="200" w:firstLine="640"/>
    </w:pPr>
    <w:rPr>
      <w:rFonts w:eastAsia="仿宋_GB2312"/>
      <w:sz w:val="32"/>
      <w:szCs w:val="24"/>
    </w:rPr>
  </w:style>
  <w:style w:type="paragraph" w:customStyle="1" w:styleId="Char1">
    <w:name w:val="Char1"/>
    <w:basedOn w:val="a"/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araCharCharCharCharCharCharChar">
    <w:name w:val="默认段落字体 Para Char Char Char Char Char Char Char"/>
    <w:basedOn w:val="a"/>
    <w:pPr>
      <w:adjustRightInd w:val="0"/>
      <w:spacing w:line="360" w:lineRule="auto"/>
      <w:textAlignment w:val="baseline"/>
    </w:pPr>
    <w:rPr>
      <w:szCs w:val="24"/>
    </w:rPr>
  </w:style>
  <w:style w:type="paragraph" w:customStyle="1" w:styleId="Char0">
    <w:name w:val="Char"/>
    <w:basedOn w:val="a"/>
    <w:rPr>
      <w:szCs w:val="24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araCharCharCharChar">
    <w:name w:val="默认段落字体 Para Char Char Char Char"/>
    <w:basedOn w:val="a"/>
    <w:rPr>
      <w:szCs w:val="24"/>
    </w:rPr>
  </w:style>
  <w:style w:type="paragraph" w:customStyle="1" w:styleId="Char1CharCharCharCharCharChar">
    <w:name w:val="Char1 Char Char Char Char Char Char"/>
    <w:basedOn w:val="a"/>
  </w:style>
  <w:style w:type="paragraph" w:customStyle="1" w:styleId="CharCharCharCharCharCharCharCharChar">
    <w:name w:val="Char Char Char Char Char Char Char Char Char"/>
    <w:basedOn w:val="a"/>
    <w:rPr>
      <w:rFonts w:ascii="Arial" w:eastAsia="仿宋_GB2312" w:hAnsi="Arial" w:cs="Arial"/>
      <w:sz w:val="20"/>
    </w:rPr>
  </w:style>
  <w:style w:type="paragraph" w:customStyle="1" w:styleId="10">
    <w:name w:val="列出段落1"/>
    <w:basedOn w:val="a"/>
    <w:pPr>
      <w:ind w:firstLineChars="200" w:firstLine="420"/>
    </w:pPr>
    <w:rPr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sz w:val="24"/>
      <w:szCs w:val="24"/>
    </w:rPr>
  </w:style>
  <w:style w:type="paragraph" w:customStyle="1" w:styleId="CharChar2Char">
    <w:name w:val="Char Char2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customStyle="1" w:styleId="Char10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szCs w:val="21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Plain Text"/>
    <w:basedOn w:val="a"/>
    <w:rPr>
      <w:rFonts w:ascii="宋体" w:hAnsi="Courier New" w:cs="Courier New"/>
      <w:szCs w:val="21"/>
    </w:rPr>
  </w:style>
  <w:style w:type="character" w:customStyle="1" w:styleId="ac">
    <w:name w:val="页脚 字符"/>
    <w:basedOn w:val="a0"/>
    <w:link w:val="ab"/>
    <w:uiPriority w:val="99"/>
    <w:rsid w:val="003476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llyj@126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261</Words>
  <Characters>1491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WWW.YlmF.CoM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内部刊物  注意保存</dc:title>
  <dc:subject/>
  <dc:creator>RSDZZC</dc:creator>
  <cp:keywords/>
  <dc:description/>
  <cp:lastModifiedBy>dngs</cp:lastModifiedBy>
  <cp:revision>10</cp:revision>
  <cp:lastPrinted>2013-02-27T06:49:00Z</cp:lastPrinted>
  <dcterms:created xsi:type="dcterms:W3CDTF">2016-10-08T13:30:00Z</dcterms:created>
  <dcterms:modified xsi:type="dcterms:W3CDTF">2017-03-24T02:46:00Z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2052-8.1.0.3595</vt:lpwstr>
  </property>
</Properties>
</file>