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D1" w:rsidRDefault="00660CD1" w:rsidP="00660CD1">
      <w:pPr>
        <w:tabs>
          <w:tab w:val="left" w:pos="6732"/>
          <w:tab w:val="left" w:pos="6930"/>
          <w:tab w:val="left" w:pos="7227"/>
        </w:tabs>
        <w:spacing w:line="600" w:lineRule="exact"/>
        <w:rPr>
          <w:rFonts w:ascii="仿宋_GB2312" w:eastAsia="仿宋_GB2312" w:hAnsi="宋体"/>
          <w:sz w:val="32"/>
          <w:szCs w:val="32"/>
        </w:rPr>
      </w:pPr>
    </w:p>
    <w:p w:rsidR="00660CD1" w:rsidRPr="00CC70C6" w:rsidRDefault="00660CD1" w:rsidP="00660CD1">
      <w:pPr>
        <w:widowControl/>
        <w:jc w:val="center"/>
        <w:rPr>
          <w:rFonts w:ascii="黑体" w:eastAsia="黑体" w:hAnsi="宋体" w:cs="宋体"/>
          <w:bCs/>
          <w:kern w:val="0"/>
          <w:sz w:val="36"/>
          <w:szCs w:val="36"/>
        </w:rPr>
      </w:pPr>
      <w:r w:rsidRPr="00CC70C6">
        <w:rPr>
          <w:rFonts w:ascii="黑体" w:eastAsia="黑体" w:hAnsi="宋体" w:cs="宋体" w:hint="eastAsia"/>
          <w:bCs/>
          <w:kern w:val="0"/>
          <w:sz w:val="36"/>
          <w:szCs w:val="36"/>
        </w:rPr>
        <w:t>**工会201*年收支预算调整申请</w:t>
      </w:r>
    </w:p>
    <w:p w:rsidR="00660CD1" w:rsidRPr="00EA0F4F" w:rsidRDefault="00660CD1" w:rsidP="00660CD1">
      <w:pPr>
        <w:widowControl/>
        <w:jc w:val="center"/>
        <w:rPr>
          <w:rFonts w:ascii="仿宋" w:eastAsia="仿宋" w:hAnsi="仿宋" w:cs="宋体"/>
          <w:bCs/>
          <w:kern w:val="0"/>
          <w:sz w:val="36"/>
          <w:szCs w:val="36"/>
        </w:rPr>
      </w:pPr>
    </w:p>
    <w:p w:rsidR="00660CD1" w:rsidRPr="00EA0F4F" w:rsidRDefault="00660CD1" w:rsidP="00660CD1">
      <w:pPr>
        <w:widowControl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EA0F4F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市教育工会：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截止201*年</w:t>
      </w:r>
      <w:smartTag w:uri="urn:schemas-microsoft-com:office:smarttags" w:element="chsdate">
        <w:smartTagPr>
          <w:attr w:name="Year" w:val="2014"/>
          <w:attr w:name="Month" w:val="10"/>
          <w:attr w:name="Day" w:val="31"/>
          <w:attr w:name="IsLunarDate" w:val="False"/>
          <w:attr w:name="IsROCDate" w:val="False"/>
        </w:smartTagPr>
        <w:r w:rsidRPr="00EA0F4F">
          <w:rPr>
            <w:rFonts w:ascii="仿宋" w:eastAsia="仿宋" w:hAnsi="仿宋" w:hint="eastAsia"/>
            <w:sz w:val="32"/>
            <w:szCs w:val="32"/>
          </w:rPr>
          <w:t>10月31日</w:t>
        </w:r>
      </w:smartTag>
      <w:r w:rsidRPr="00EA0F4F">
        <w:rPr>
          <w:rFonts w:ascii="仿宋" w:eastAsia="仿宋" w:hAnsi="仿宋" w:hint="eastAsia"/>
          <w:sz w:val="32"/>
          <w:szCs w:val="32"/>
        </w:rPr>
        <w:t>，我会总收入**万元（保留小数点后两位，下同），完成预算**%；实际总支出**万元，完成预算**%。根据1-10月的预算执行和11、12月份各项收支预估情况，经我工会经审会审核，拟对201*年度工会经费收支预算做出相应调整，具体情况说明如下：</w:t>
      </w:r>
      <w:bookmarkStart w:id="0" w:name="_Toc370896483"/>
      <w:bookmarkStart w:id="1" w:name="_Toc370903568"/>
      <w:bookmarkStart w:id="2" w:name="_Toc370904131"/>
    </w:p>
    <w:p w:rsidR="00660CD1" w:rsidRPr="00EA0F4F" w:rsidRDefault="00660CD1" w:rsidP="00EA0F4F">
      <w:pPr>
        <w:widowControl/>
        <w:ind w:firstLineChars="196" w:firstLine="630"/>
        <w:rPr>
          <w:rFonts w:ascii="仿宋" w:eastAsia="仿宋" w:hAnsi="仿宋" w:cs="宋体"/>
          <w:b/>
          <w:bCs/>
          <w:kern w:val="0"/>
          <w:sz w:val="32"/>
          <w:szCs w:val="32"/>
        </w:rPr>
      </w:pPr>
      <w:r w:rsidRPr="00EA0F4F">
        <w:rPr>
          <w:rFonts w:ascii="仿宋" w:eastAsia="仿宋" w:hAnsi="仿宋" w:hint="eastAsia"/>
          <w:b/>
          <w:sz w:val="32"/>
          <w:szCs w:val="32"/>
        </w:rPr>
        <w:t>一、收入部分</w:t>
      </w:r>
      <w:bookmarkEnd w:id="0"/>
      <w:bookmarkEnd w:id="1"/>
      <w:bookmarkEnd w:id="2"/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总收入调增（减）**万元，其中（按实际发生变动科目列示）：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（一）拨缴经费收入调增（减）**万元，主要原因为：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  <w:r w:rsidRPr="00EA0F4F">
        <w:rPr>
          <w:rFonts w:ascii="仿宋" w:eastAsia="仿宋" w:hAnsi="仿宋" w:hint="eastAsia"/>
          <w:sz w:val="32"/>
          <w:szCs w:val="32"/>
        </w:rPr>
        <w:t>。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（二）上级补助收入调增（减）**万元，主要原因为：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  <w:r w:rsidRPr="00EA0F4F">
        <w:rPr>
          <w:rFonts w:ascii="仿宋" w:eastAsia="仿宋" w:hAnsi="仿宋" w:hint="eastAsia"/>
          <w:sz w:val="32"/>
          <w:szCs w:val="32"/>
        </w:rPr>
        <w:t>（调整涉及多个二级科目或调整金额较大时，按二级科目详细说明，下同）。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（三）政府补助收入调增（减）**万元，主要原因为：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（四）行政补助收入调增（减）**万元，主要原因为：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（五）事业收入调增（减）**万元，主要原因为：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（六）投资收益调增（减）**万元，主要原因为：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（七）其他收入调增（减）**万元，主要原因为：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调整后全年预算收入**万元。</w:t>
      </w:r>
      <w:bookmarkStart w:id="3" w:name="_Toc370896484"/>
      <w:bookmarkStart w:id="4" w:name="_Toc370903569"/>
      <w:bookmarkStart w:id="5" w:name="_Toc370904132"/>
    </w:p>
    <w:p w:rsidR="00660CD1" w:rsidRPr="00EA0F4F" w:rsidRDefault="00660CD1" w:rsidP="00EA0F4F">
      <w:pPr>
        <w:widowControl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EA0F4F">
        <w:rPr>
          <w:rFonts w:ascii="仿宋" w:eastAsia="仿宋" w:hAnsi="仿宋" w:hint="eastAsia"/>
          <w:b/>
          <w:sz w:val="32"/>
          <w:szCs w:val="32"/>
        </w:rPr>
        <w:lastRenderedPageBreak/>
        <w:t>二、支出部分</w:t>
      </w:r>
      <w:bookmarkEnd w:id="3"/>
      <w:bookmarkEnd w:id="4"/>
      <w:bookmarkEnd w:id="5"/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总支出调增（减）**万元，其中（按实际发生变动科目，有大额支出调增需详细说明）：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（一）职工活动支出调增（减）**万元，其中：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1、职工教育费调增（减）**万元。主要原因为：新增**活动（项目）**万元，主要用于**、**等支出；取消**活动（项目）**万元。</w:t>
      </w:r>
      <w:r w:rsidRPr="00EA0F4F">
        <w:rPr>
          <w:rFonts w:ascii="仿宋" w:eastAsia="仿宋" w:hAnsi="仿宋" w:hint="eastAsia"/>
          <w:sz w:val="30"/>
          <w:szCs w:val="30"/>
        </w:rPr>
        <w:t>…</w:t>
      </w:r>
      <w:r w:rsidRPr="00EA0F4F">
        <w:rPr>
          <w:rFonts w:ascii="仿宋" w:eastAsia="仿宋" w:hAnsi="仿宋"/>
          <w:sz w:val="30"/>
          <w:szCs w:val="30"/>
        </w:rPr>
        <w:t>…</w:t>
      </w:r>
      <w:r w:rsidRPr="00EA0F4F">
        <w:rPr>
          <w:rFonts w:ascii="仿宋" w:eastAsia="仿宋" w:hAnsi="仿宋" w:hint="eastAsia"/>
          <w:sz w:val="32"/>
          <w:szCs w:val="32"/>
        </w:rPr>
        <w:t>。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2、文体活动费调增（减）**万元。主要原因为：新增**活动（项目）**万元，主要用于**、**等支出；取消**活动（项目）**万元。</w:t>
      </w:r>
      <w:r w:rsidRPr="00EA0F4F">
        <w:rPr>
          <w:rFonts w:ascii="仿宋" w:eastAsia="仿宋" w:hAnsi="仿宋" w:hint="eastAsia"/>
          <w:sz w:val="30"/>
          <w:szCs w:val="30"/>
        </w:rPr>
        <w:t>…</w:t>
      </w:r>
      <w:r w:rsidRPr="00EA0F4F">
        <w:rPr>
          <w:rFonts w:ascii="仿宋" w:eastAsia="仿宋" w:hAnsi="仿宋"/>
          <w:sz w:val="30"/>
          <w:szCs w:val="30"/>
        </w:rPr>
        <w:t>…</w:t>
      </w:r>
      <w:r w:rsidRPr="00EA0F4F">
        <w:rPr>
          <w:rFonts w:ascii="仿宋" w:eastAsia="仿宋" w:hAnsi="仿宋" w:hint="eastAsia"/>
          <w:sz w:val="32"/>
          <w:szCs w:val="32"/>
        </w:rPr>
        <w:t>。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（二）维权支出调增（减）**万元，其中：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0"/>
          <w:szCs w:val="30"/>
        </w:rPr>
      </w:pPr>
      <w:r w:rsidRPr="00EA0F4F">
        <w:rPr>
          <w:rFonts w:ascii="仿宋" w:eastAsia="仿宋" w:hAnsi="仿宋" w:hint="eastAsia"/>
          <w:sz w:val="32"/>
          <w:szCs w:val="32"/>
        </w:rPr>
        <w:t>1、劳动关系协调费调增（减）**万元，主要原因为：新增**项目（开展**工作）**万元，主要用于**、**等支出；取消**项目**万元。</w:t>
      </w:r>
      <w:r w:rsidRPr="00EA0F4F">
        <w:rPr>
          <w:rFonts w:ascii="仿宋" w:eastAsia="仿宋" w:hAnsi="仿宋" w:hint="eastAsia"/>
          <w:sz w:val="30"/>
          <w:szCs w:val="30"/>
        </w:rPr>
        <w:t>…</w:t>
      </w:r>
      <w:r w:rsidRPr="00EA0F4F">
        <w:rPr>
          <w:rFonts w:ascii="仿宋" w:eastAsia="仿宋" w:hAnsi="仿宋"/>
          <w:sz w:val="30"/>
          <w:szCs w:val="30"/>
        </w:rPr>
        <w:t>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0"/>
          <w:szCs w:val="30"/>
        </w:rPr>
      </w:pPr>
      <w:r w:rsidRPr="00EA0F4F">
        <w:rPr>
          <w:rFonts w:ascii="仿宋" w:eastAsia="仿宋" w:hAnsi="仿宋" w:hint="eastAsia"/>
          <w:sz w:val="32"/>
          <w:szCs w:val="32"/>
        </w:rPr>
        <w:t>2、劳动保护费调增（减）**万元。主要原因为：新增**项目（开展**工作）**万元，主要用于**、**等支出；取消**项目**万元。</w:t>
      </w:r>
      <w:r w:rsidRPr="00EA0F4F">
        <w:rPr>
          <w:rFonts w:ascii="仿宋" w:eastAsia="仿宋" w:hAnsi="仿宋" w:hint="eastAsia"/>
          <w:sz w:val="30"/>
          <w:szCs w:val="30"/>
        </w:rPr>
        <w:t>…</w:t>
      </w:r>
      <w:r w:rsidRPr="00EA0F4F">
        <w:rPr>
          <w:rFonts w:ascii="仿宋" w:eastAsia="仿宋" w:hAnsi="仿宋"/>
          <w:sz w:val="30"/>
          <w:szCs w:val="30"/>
        </w:rPr>
        <w:t>…</w:t>
      </w:r>
    </w:p>
    <w:p w:rsidR="00660CD1" w:rsidRPr="00EA0F4F" w:rsidRDefault="00660CD1" w:rsidP="00660CD1">
      <w:pPr>
        <w:widowControl/>
        <w:ind w:firstLineChars="196" w:firstLine="588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/>
          <w:sz w:val="30"/>
          <w:szCs w:val="30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（三）业务支出调增（减）**万元。其中：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0"/>
          <w:szCs w:val="30"/>
        </w:rPr>
      </w:pPr>
      <w:r w:rsidRPr="00EA0F4F">
        <w:rPr>
          <w:rFonts w:ascii="仿宋" w:eastAsia="仿宋" w:hAnsi="仿宋" w:hint="eastAsia"/>
          <w:sz w:val="32"/>
          <w:szCs w:val="32"/>
        </w:rPr>
        <w:t>1、培训费调增（减）**万元。主要原因为：新增**培训**万元，主要用于**、**等支出；取消**培训**万元。</w:t>
      </w:r>
      <w:r w:rsidRPr="00EA0F4F">
        <w:rPr>
          <w:rFonts w:ascii="仿宋" w:eastAsia="仿宋" w:hAnsi="仿宋" w:hint="eastAsia"/>
          <w:sz w:val="30"/>
          <w:szCs w:val="30"/>
        </w:rPr>
        <w:t>…</w:t>
      </w:r>
      <w:r w:rsidRPr="00EA0F4F">
        <w:rPr>
          <w:rFonts w:ascii="仿宋" w:eastAsia="仿宋" w:hAnsi="仿宋"/>
          <w:sz w:val="30"/>
          <w:szCs w:val="30"/>
        </w:rPr>
        <w:t>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0"/>
          <w:szCs w:val="30"/>
        </w:rPr>
      </w:pPr>
      <w:r w:rsidRPr="00EA0F4F">
        <w:rPr>
          <w:rFonts w:ascii="仿宋" w:eastAsia="仿宋" w:hAnsi="仿宋" w:hint="eastAsia"/>
          <w:sz w:val="32"/>
          <w:szCs w:val="32"/>
        </w:rPr>
        <w:lastRenderedPageBreak/>
        <w:t>2、会议费调增（减）**万元。主要原因为：新增**会议**万元，主要用于**、**等支出；取消**会议**万元。</w:t>
      </w:r>
      <w:r w:rsidRPr="00EA0F4F">
        <w:rPr>
          <w:rFonts w:ascii="仿宋" w:eastAsia="仿宋" w:hAnsi="仿宋" w:hint="eastAsia"/>
          <w:sz w:val="30"/>
          <w:szCs w:val="30"/>
        </w:rPr>
        <w:t>…</w:t>
      </w:r>
      <w:r w:rsidRPr="00EA0F4F">
        <w:rPr>
          <w:rFonts w:ascii="仿宋" w:eastAsia="仿宋" w:hAnsi="仿宋"/>
          <w:sz w:val="30"/>
          <w:szCs w:val="30"/>
        </w:rPr>
        <w:t>…</w:t>
      </w:r>
    </w:p>
    <w:p w:rsidR="00660CD1" w:rsidRPr="00EA0F4F" w:rsidRDefault="00660CD1" w:rsidP="00660CD1">
      <w:pPr>
        <w:widowControl/>
        <w:ind w:firstLineChars="196" w:firstLine="588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/>
          <w:sz w:val="30"/>
          <w:szCs w:val="30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（四）行政支出调增（减）**万元，主要原因为：（调整涉及多个二级科目或调整金额较大时，按二级科目详细说明，下同）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（五）资本性支出调增（减）**万元，主要原因为：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（六）补助下级支出调增（减）**万元，主要原因为：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（七）事业支出调增（减）**万元，主要原因为：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（八）其他支出调增（减）**万元，主要原因为：</w:t>
      </w:r>
      <w:r w:rsidRPr="00EA0F4F">
        <w:rPr>
          <w:rFonts w:ascii="仿宋" w:eastAsia="仿宋" w:hAnsi="仿宋"/>
          <w:sz w:val="32"/>
          <w:szCs w:val="32"/>
        </w:rPr>
        <w:t>……</w:t>
      </w:r>
    </w:p>
    <w:p w:rsidR="00660CD1" w:rsidRPr="00EA0F4F" w:rsidRDefault="00660CD1" w:rsidP="00660CD1">
      <w:pPr>
        <w:widowControl/>
        <w:ind w:firstLineChars="196" w:firstLine="627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调整后全年预算总支出**万元。</w:t>
      </w:r>
    </w:p>
    <w:p w:rsidR="00660CD1" w:rsidRPr="00EA0F4F" w:rsidRDefault="00660CD1" w:rsidP="00660CD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预算调整后，收支相抵，201*年度结余为**万元。</w:t>
      </w:r>
    </w:p>
    <w:p w:rsidR="00660CD1" w:rsidRPr="00EA0F4F" w:rsidRDefault="00660CD1" w:rsidP="00660CD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以上当否，请批复。</w:t>
      </w:r>
    </w:p>
    <w:p w:rsidR="00660CD1" w:rsidRPr="00EA0F4F" w:rsidRDefault="00660CD1" w:rsidP="00660CD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附件：**工会201*年度经费收支预算调整表</w:t>
      </w:r>
    </w:p>
    <w:p w:rsidR="00660CD1" w:rsidRPr="00EA0F4F" w:rsidRDefault="00660CD1" w:rsidP="00660CD1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660CD1" w:rsidRPr="00EA0F4F" w:rsidRDefault="00660CD1" w:rsidP="00660CD1">
      <w:pPr>
        <w:spacing w:line="60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**工会（公章）</w:t>
      </w:r>
    </w:p>
    <w:p w:rsidR="00660CD1" w:rsidRPr="00EA0F4F" w:rsidRDefault="00660CD1" w:rsidP="00660CD1">
      <w:pPr>
        <w:spacing w:line="60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**工会经审委员会（公章）</w:t>
      </w:r>
    </w:p>
    <w:p w:rsidR="00660CD1" w:rsidRPr="00EA0F4F" w:rsidRDefault="00660CD1" w:rsidP="00660CD1">
      <w:pPr>
        <w:spacing w:line="600" w:lineRule="exact"/>
        <w:ind w:firstLineChars="1200" w:firstLine="3840"/>
        <w:rPr>
          <w:rFonts w:ascii="仿宋" w:eastAsia="仿宋" w:hAnsi="仿宋"/>
          <w:sz w:val="32"/>
          <w:szCs w:val="32"/>
        </w:rPr>
      </w:pPr>
      <w:r w:rsidRPr="00EA0F4F">
        <w:rPr>
          <w:rFonts w:ascii="仿宋" w:eastAsia="仿宋" w:hAnsi="仿宋" w:hint="eastAsia"/>
          <w:sz w:val="32"/>
          <w:szCs w:val="32"/>
        </w:rPr>
        <w:t>201*年*月*日</w:t>
      </w:r>
    </w:p>
    <w:p w:rsidR="00660CD1" w:rsidRPr="00EA0F4F" w:rsidRDefault="00660CD1" w:rsidP="00660CD1">
      <w:pPr>
        <w:spacing w:line="600" w:lineRule="exact"/>
        <w:rPr>
          <w:rFonts w:ascii="仿宋" w:eastAsia="仿宋" w:hAnsi="仿宋"/>
          <w:sz w:val="32"/>
          <w:szCs w:val="32"/>
        </w:rPr>
      </w:pPr>
    </w:p>
    <w:p w:rsidR="00660CD1" w:rsidRDefault="00660CD1" w:rsidP="00660CD1">
      <w:pPr>
        <w:spacing w:line="600" w:lineRule="exact"/>
        <w:rPr>
          <w:rFonts w:ascii="仿宋_GB2312" w:eastAsia="仿宋_GB2312" w:hAnsi="宋体" w:hint="eastAsia"/>
          <w:sz w:val="32"/>
          <w:szCs w:val="32"/>
        </w:rPr>
      </w:pPr>
    </w:p>
    <w:p w:rsidR="00EA0F4F" w:rsidRDefault="00EA0F4F" w:rsidP="00660CD1">
      <w:pPr>
        <w:spacing w:line="600" w:lineRule="exact"/>
        <w:rPr>
          <w:rFonts w:ascii="仿宋_GB2312" w:eastAsia="仿宋_GB2312" w:hAnsi="宋体"/>
          <w:sz w:val="32"/>
          <w:szCs w:val="32"/>
        </w:rPr>
      </w:pPr>
    </w:p>
    <w:p w:rsidR="00660CD1" w:rsidRPr="004F1641" w:rsidRDefault="00660CD1" w:rsidP="00660CD1">
      <w:pPr>
        <w:spacing w:line="600" w:lineRule="exact"/>
        <w:rPr>
          <w:rFonts w:ascii="仿宋_GB2312" w:eastAsia="仿宋_GB2312" w:hAnsi="宋体"/>
          <w:sz w:val="32"/>
          <w:szCs w:val="32"/>
        </w:rPr>
      </w:pPr>
    </w:p>
    <w:p w:rsidR="00660CD1" w:rsidRDefault="00660CD1" w:rsidP="00660CD1">
      <w:pPr>
        <w:jc w:val="center"/>
        <w:rPr>
          <w:sz w:val="32"/>
          <w:szCs w:val="32"/>
        </w:rPr>
      </w:pPr>
      <w:r w:rsidRPr="00B4088B">
        <w:rPr>
          <w:rFonts w:hint="eastAsia"/>
          <w:sz w:val="32"/>
          <w:szCs w:val="32"/>
        </w:rPr>
        <w:lastRenderedPageBreak/>
        <w:t>**</w:t>
      </w:r>
      <w:r w:rsidRPr="00B4088B">
        <w:rPr>
          <w:rFonts w:hint="eastAsia"/>
          <w:sz w:val="32"/>
          <w:szCs w:val="32"/>
        </w:rPr>
        <w:t>工会</w:t>
      </w:r>
      <w:r w:rsidRPr="00B4088B">
        <w:rPr>
          <w:rFonts w:hint="eastAsia"/>
          <w:sz w:val="32"/>
          <w:szCs w:val="32"/>
        </w:rPr>
        <w:t>201*</w:t>
      </w:r>
      <w:r w:rsidRPr="00B4088B">
        <w:rPr>
          <w:rFonts w:hint="eastAsia"/>
          <w:sz w:val="32"/>
          <w:szCs w:val="32"/>
        </w:rPr>
        <w:t>年度经费收支预算调整表</w:t>
      </w:r>
    </w:p>
    <w:p w:rsidR="00660CD1" w:rsidRDefault="00660CD1" w:rsidP="00660CD1">
      <w:pPr>
        <w:jc w:val="center"/>
        <w:rPr>
          <w:sz w:val="32"/>
          <w:szCs w:val="32"/>
        </w:rPr>
      </w:pPr>
    </w:p>
    <w:p w:rsidR="00660CD1" w:rsidRPr="00B4088B" w:rsidRDefault="00660CD1" w:rsidP="00660CD1">
      <w:pPr>
        <w:ind w:firstLineChars="50" w:firstLine="120"/>
        <w:rPr>
          <w:sz w:val="24"/>
        </w:rPr>
      </w:pPr>
      <w:r w:rsidRPr="00B4088B">
        <w:rPr>
          <w:rFonts w:hint="eastAsia"/>
          <w:sz w:val="24"/>
        </w:rPr>
        <w:t>制表单位：</w:t>
      </w:r>
      <w:r w:rsidRPr="00B4088B">
        <w:rPr>
          <w:rFonts w:hint="eastAsia"/>
          <w:sz w:val="24"/>
        </w:rPr>
        <w:t>**</w:t>
      </w:r>
      <w:r w:rsidRPr="00B4088B">
        <w:rPr>
          <w:rFonts w:hint="eastAsia"/>
          <w:sz w:val="24"/>
        </w:rPr>
        <w:t>工会</w:t>
      </w:r>
      <w:r>
        <w:rPr>
          <w:rFonts w:hint="eastAsia"/>
          <w:sz w:val="24"/>
        </w:rPr>
        <w:t xml:space="preserve">                                       </w:t>
      </w:r>
      <w:r>
        <w:rPr>
          <w:rFonts w:hint="eastAsia"/>
          <w:sz w:val="24"/>
        </w:rPr>
        <w:t>金额单位：万元</w:t>
      </w:r>
    </w:p>
    <w:p w:rsidR="00660CD1" w:rsidRPr="0016793E" w:rsidRDefault="00660CD1" w:rsidP="00660CD1">
      <w:pPr>
        <w:jc w:val="right"/>
        <w:rPr>
          <w:szCs w:val="21"/>
        </w:rPr>
      </w:pPr>
      <w:r w:rsidRPr="0016793E">
        <w:rPr>
          <w:rFonts w:hint="eastAsia"/>
          <w:szCs w:val="21"/>
        </w:rPr>
        <w:t>（保留小数点后两位）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6"/>
        <w:gridCol w:w="2612"/>
        <w:gridCol w:w="7"/>
        <w:gridCol w:w="1625"/>
        <w:gridCol w:w="1630"/>
        <w:gridCol w:w="1626"/>
        <w:gridCol w:w="6"/>
      </w:tblGrid>
      <w:tr w:rsidR="00660CD1" w:rsidRPr="0011055E" w:rsidTr="00E14CA6">
        <w:trPr>
          <w:gridAfter w:val="1"/>
          <w:wAfter w:w="6" w:type="dxa"/>
          <w:trHeight w:val="479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jc w:val="center"/>
            </w:pPr>
            <w:r w:rsidRPr="0011055E">
              <w:rPr>
                <w:rFonts w:hint="eastAsia"/>
              </w:rPr>
              <w:t>项目名称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>
            <w:pPr>
              <w:jc w:val="center"/>
            </w:pPr>
            <w:r w:rsidRPr="0011055E">
              <w:rPr>
                <w:rFonts w:hint="eastAsia"/>
              </w:rPr>
              <w:t>年初预算数</w:t>
            </w:r>
          </w:p>
        </w:tc>
        <w:tc>
          <w:tcPr>
            <w:tcW w:w="1630" w:type="dxa"/>
            <w:vAlign w:val="center"/>
          </w:tcPr>
          <w:p w:rsidR="00660CD1" w:rsidRDefault="00660CD1" w:rsidP="00E14CA6">
            <w:pPr>
              <w:jc w:val="center"/>
            </w:pPr>
            <w:r w:rsidRPr="0011055E">
              <w:rPr>
                <w:rFonts w:hint="eastAsia"/>
              </w:rPr>
              <w:t>预算调整数</w:t>
            </w:r>
          </w:p>
          <w:p w:rsidR="00660CD1" w:rsidRPr="0011055E" w:rsidRDefault="00660CD1" w:rsidP="00E14CA6">
            <w:pPr>
              <w:jc w:val="center"/>
            </w:pPr>
            <w:r>
              <w:rPr>
                <w:rFonts w:hint="eastAsia"/>
              </w:rPr>
              <w:t>（调减为负数）</w:t>
            </w:r>
          </w:p>
        </w:tc>
        <w:tc>
          <w:tcPr>
            <w:tcW w:w="1626" w:type="dxa"/>
            <w:vAlign w:val="center"/>
          </w:tcPr>
          <w:p w:rsidR="00660CD1" w:rsidRPr="0011055E" w:rsidRDefault="00660CD1" w:rsidP="00E14CA6">
            <w:pPr>
              <w:jc w:val="center"/>
            </w:pPr>
            <w:r w:rsidRPr="0011055E">
              <w:rPr>
                <w:rFonts w:hint="eastAsia"/>
              </w:rPr>
              <w:t>调整</w:t>
            </w:r>
            <w:proofErr w:type="gramStart"/>
            <w:r w:rsidRPr="0011055E">
              <w:rPr>
                <w:rFonts w:hint="eastAsia"/>
              </w:rPr>
              <w:t>后预算</w:t>
            </w:r>
            <w:proofErr w:type="gramEnd"/>
            <w:r w:rsidRPr="0011055E">
              <w:rPr>
                <w:rFonts w:hint="eastAsia"/>
              </w:rPr>
              <w:t>数</w:t>
            </w:r>
          </w:p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>
              <w:rPr>
                <w:rFonts w:hint="eastAsia"/>
                <w:b/>
              </w:rPr>
              <w:t>会费收入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402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拨缴经费收入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上级补助收入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40301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回拨补助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40302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专项补助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40303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超收补助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40304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帮扶补助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40305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送温暖补助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40306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救灾补助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40307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其他补助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404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政府补助收入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405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行政补助收入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406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事业收入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407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投资收益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408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其他收入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黑体" w:eastAsia="黑体" w:hAnsi="宋体" w:cs="宋体"/>
                <w:kern w:val="0"/>
                <w:sz w:val="24"/>
              </w:rPr>
            </w:pPr>
            <w:r w:rsidRPr="00DB751D">
              <w:rPr>
                <w:rFonts w:ascii="黑体" w:eastAsia="黑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250" w:firstLine="525"/>
            </w:pPr>
            <w:r w:rsidRPr="0011055E">
              <w:rPr>
                <w:rFonts w:hint="eastAsia"/>
              </w:rPr>
              <w:t>本年收入合计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501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E81B2D" w:rsidRDefault="00660CD1" w:rsidP="00E14CA6">
            <w:pPr>
              <w:rPr>
                <w:b/>
              </w:rPr>
            </w:pPr>
            <w:r w:rsidRPr="00E81B2D">
              <w:rPr>
                <w:rFonts w:hint="eastAsia"/>
                <w:b/>
              </w:rPr>
              <w:t>职工活动支出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50101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职工教育费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50102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文体活动费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50103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宣传活动费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50104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其他活动</w:t>
            </w:r>
            <w:r>
              <w:rPr>
                <w:rFonts w:hint="eastAsia"/>
              </w:rPr>
              <w:t>支出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E81B2D" w:rsidRDefault="00660CD1" w:rsidP="00E14CA6">
            <w:pPr>
              <w:rPr>
                <w:b/>
              </w:rPr>
            </w:pPr>
            <w:r w:rsidRPr="00E81B2D">
              <w:rPr>
                <w:rFonts w:hint="eastAsia"/>
                <w:b/>
              </w:rPr>
              <w:t>维权支出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50201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劳动关系协调费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50202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劳动保护费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50203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法律援助费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50204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困难职工</w:t>
            </w:r>
            <w:proofErr w:type="gramStart"/>
            <w:r w:rsidRPr="0011055E">
              <w:rPr>
                <w:rFonts w:hint="eastAsia"/>
              </w:rPr>
              <w:t>帮扶费</w:t>
            </w:r>
            <w:proofErr w:type="gramEnd"/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50205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送温暖费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50206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其他维权支出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503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业务支出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50301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培训费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82"/>
        </w:trPr>
        <w:tc>
          <w:tcPr>
            <w:tcW w:w="766" w:type="dxa"/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50302</w:t>
            </w:r>
          </w:p>
        </w:tc>
        <w:tc>
          <w:tcPr>
            <w:tcW w:w="2619" w:type="dxa"/>
            <w:gridSpan w:val="2"/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会议费</w:t>
            </w:r>
          </w:p>
        </w:tc>
        <w:tc>
          <w:tcPr>
            <w:tcW w:w="1625" w:type="dxa"/>
            <w:vAlign w:val="center"/>
          </w:tcPr>
          <w:p w:rsidR="00660CD1" w:rsidRPr="0011055E" w:rsidRDefault="00660CD1" w:rsidP="00E14CA6"/>
        </w:tc>
        <w:tc>
          <w:tcPr>
            <w:tcW w:w="1630" w:type="dxa"/>
          </w:tcPr>
          <w:p w:rsidR="00660CD1" w:rsidRPr="0011055E" w:rsidRDefault="00660CD1" w:rsidP="00E14CA6"/>
        </w:tc>
        <w:tc>
          <w:tcPr>
            <w:tcW w:w="1632" w:type="dxa"/>
            <w:gridSpan w:val="2"/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50303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外事费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50304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专项业务费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50305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其他业务</w:t>
            </w:r>
            <w:r>
              <w:rPr>
                <w:rFonts w:hint="eastAsia"/>
              </w:rPr>
              <w:t>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504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行政支出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50401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工资福利支出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50402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商品和服务支出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50403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对个人和家庭的补助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50404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其他行政支出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资本性支出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房屋建筑物</w:t>
            </w:r>
            <w:r>
              <w:rPr>
                <w:rFonts w:hint="eastAsia"/>
              </w:rPr>
              <w:t>购</w:t>
            </w:r>
            <w:r w:rsidRPr="0011055E">
              <w:rPr>
                <w:rFonts w:hint="eastAsia"/>
              </w:rPr>
              <w:t>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办公设备购置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专用设备购置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50504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交通工具购置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大型修缮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50506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信息网络购建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50507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其他资本性支出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补助下级支出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回拨补助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专项补助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超收补助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50604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帮扶补助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50605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送温暖补助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50606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救灾补助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50607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ind w:firstLineChars="100" w:firstLine="210"/>
            </w:pPr>
            <w:r w:rsidRPr="0011055E">
              <w:rPr>
                <w:rFonts w:hint="eastAsia"/>
              </w:rPr>
              <w:t>其他补助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507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事业支出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60CD1" w:rsidRPr="00DB751D" w:rsidRDefault="00660CD1" w:rsidP="00E14CA6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B751D">
              <w:rPr>
                <w:rFonts w:ascii="宋体" w:hAnsi="宋体" w:cs="宋体" w:hint="eastAsia"/>
                <w:color w:val="000000"/>
                <w:kern w:val="0"/>
                <w:sz w:val="22"/>
              </w:rPr>
              <w:t>508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pPr>
              <w:rPr>
                <w:b/>
              </w:rPr>
            </w:pPr>
            <w:r w:rsidRPr="0011055E">
              <w:rPr>
                <w:rFonts w:hint="eastAsia"/>
                <w:b/>
              </w:rPr>
              <w:t>其他支出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r w:rsidRPr="0011055E">
              <w:rPr>
                <w:rFonts w:hint="eastAsia"/>
              </w:rPr>
              <w:t>本年支出合计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  <w:tr w:rsidR="00660CD1" w:rsidRPr="0011055E" w:rsidTr="00E14CA6">
        <w:trPr>
          <w:trHeight w:val="377"/>
        </w:trPr>
        <w:tc>
          <w:tcPr>
            <w:tcW w:w="766" w:type="dxa"/>
            <w:tcBorders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>
            <w:r w:rsidRPr="0011055E">
              <w:rPr>
                <w:rFonts w:hint="eastAsia"/>
              </w:rPr>
              <w:t>本年结余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D1" w:rsidRPr="0011055E" w:rsidRDefault="00660CD1" w:rsidP="00E14CA6"/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D1" w:rsidRPr="0011055E" w:rsidRDefault="00660CD1" w:rsidP="00E14CA6"/>
        </w:tc>
      </w:tr>
    </w:tbl>
    <w:p w:rsidR="00660CD1" w:rsidRDefault="00660CD1" w:rsidP="00660CD1">
      <w:pPr>
        <w:ind w:firstLineChars="95" w:firstLine="199"/>
        <w:rPr>
          <w:szCs w:val="21"/>
        </w:rPr>
      </w:pPr>
    </w:p>
    <w:p w:rsidR="00660CD1" w:rsidRPr="00095C41" w:rsidRDefault="00660CD1" w:rsidP="00660CD1">
      <w:pPr>
        <w:ind w:firstLineChars="95" w:firstLine="199"/>
        <w:rPr>
          <w:szCs w:val="21"/>
        </w:rPr>
      </w:pPr>
      <w:r w:rsidRPr="00616E1D">
        <w:rPr>
          <w:rFonts w:hint="eastAsia"/>
          <w:szCs w:val="21"/>
        </w:rPr>
        <w:t>工会主席：</w:t>
      </w:r>
      <w:r w:rsidRPr="00616E1D">
        <w:rPr>
          <w:rFonts w:hint="eastAsia"/>
          <w:szCs w:val="21"/>
        </w:rPr>
        <w:t xml:space="preserve">           </w:t>
      </w:r>
      <w:r w:rsidRPr="00616E1D">
        <w:rPr>
          <w:rFonts w:hint="eastAsia"/>
          <w:szCs w:val="21"/>
        </w:rPr>
        <w:t>经审主任：</w:t>
      </w:r>
      <w:r w:rsidRPr="00616E1D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财务负责人：</w:t>
      </w:r>
      <w:r w:rsidRPr="00616E1D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Pr="00616E1D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 w:rsidRPr="00616E1D">
        <w:rPr>
          <w:rFonts w:hint="eastAsia"/>
          <w:szCs w:val="21"/>
        </w:rPr>
        <w:t xml:space="preserve"> </w:t>
      </w:r>
      <w:r w:rsidRPr="00616E1D">
        <w:rPr>
          <w:rFonts w:hint="eastAsia"/>
          <w:szCs w:val="21"/>
        </w:rPr>
        <w:t>制表：</w:t>
      </w:r>
    </w:p>
    <w:p w:rsidR="00DA0073" w:rsidRPr="00660CD1" w:rsidRDefault="00DA0073"/>
    <w:sectPr w:rsidR="00DA0073" w:rsidRPr="00660CD1" w:rsidSect="00D93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1CA" w:rsidRDefault="00AE41CA" w:rsidP="00660CD1">
      <w:r>
        <w:separator/>
      </w:r>
    </w:p>
  </w:endnote>
  <w:endnote w:type="continuationSeparator" w:id="0">
    <w:p w:rsidR="00AE41CA" w:rsidRDefault="00AE41CA" w:rsidP="00660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1CA" w:rsidRDefault="00AE41CA" w:rsidP="00660CD1">
      <w:r>
        <w:separator/>
      </w:r>
    </w:p>
  </w:footnote>
  <w:footnote w:type="continuationSeparator" w:id="0">
    <w:p w:rsidR="00AE41CA" w:rsidRDefault="00AE41CA" w:rsidP="00660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CD1"/>
    <w:rsid w:val="00660CD1"/>
    <w:rsid w:val="00AE41CA"/>
    <w:rsid w:val="00D93413"/>
    <w:rsid w:val="00DA0073"/>
    <w:rsid w:val="00EA0F4F"/>
    <w:rsid w:val="00EA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D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0C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0C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0C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345</Words>
  <Characters>1968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2015-12-21T07:44:00Z</dcterms:created>
  <dcterms:modified xsi:type="dcterms:W3CDTF">2015-12-21T07:51:00Z</dcterms:modified>
</cp:coreProperties>
</file>