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宋体" w:eastAsia="黑体" w:cs="黑体"/>
          <w:b/>
          <w:bCs/>
          <w:i w:val="0"/>
          <w:iCs w:val="0"/>
          <w:caps w:val="0"/>
          <w:spacing w:val="0"/>
          <w:sz w:val="32"/>
          <w:szCs w:val="32"/>
          <w:shd w:val="clear" w:fill="FFFFFF"/>
          <w:lang w:val="en-US" w:eastAsia="zh-CN"/>
        </w:rPr>
      </w:pPr>
      <w:r>
        <w:rPr>
          <w:rFonts w:hint="eastAsia" w:ascii="黑体" w:hAnsi="宋体" w:eastAsia="黑体" w:cs="黑体"/>
          <w:b/>
          <w:bCs/>
          <w:i w:val="0"/>
          <w:iCs w:val="0"/>
          <w:caps w:val="0"/>
          <w:spacing w:val="0"/>
          <w:sz w:val="32"/>
          <w:szCs w:val="32"/>
          <w:shd w:val="clear" w:fill="FFFFFF"/>
          <w:lang w:val="en-US" w:eastAsia="zh-CN"/>
        </w:rPr>
        <w:t>落实工会十八大 凝心聚力促发展</w:t>
      </w:r>
    </w:p>
    <w:p>
      <w:pPr>
        <w:jc w:val="center"/>
        <w:rPr>
          <w:rFonts w:hint="eastAsia" w:ascii="宋体" w:hAnsi="宋体" w:eastAsia="宋体" w:cs="宋体"/>
          <w:i w:val="0"/>
          <w:iCs w:val="0"/>
          <w:caps w:val="0"/>
          <w:spacing w:val="0"/>
          <w:sz w:val="24"/>
          <w:szCs w:val="24"/>
          <w:shd w:val="clear" w:fill="FFFFFF"/>
        </w:rPr>
      </w:pPr>
      <w:bookmarkStart w:id="0" w:name="_GoBack"/>
      <w:r>
        <w:rPr>
          <w:rFonts w:hint="eastAsia" w:ascii="黑体" w:hAnsi="宋体" w:eastAsia="黑体" w:cs="黑体"/>
          <w:b/>
          <w:bCs/>
          <w:i w:val="0"/>
          <w:iCs w:val="0"/>
          <w:caps w:val="0"/>
          <w:spacing w:val="0"/>
          <w:sz w:val="32"/>
          <w:szCs w:val="32"/>
          <w:shd w:val="clear" w:fill="FFFFFF"/>
          <w:lang w:val="en-US" w:eastAsia="zh-CN"/>
        </w:rPr>
        <w:t>上海工商职业技术学院开展</w:t>
      </w:r>
      <w:r>
        <w:rPr>
          <w:rFonts w:ascii="黑体" w:hAnsi="宋体" w:eastAsia="黑体" w:cs="黑体"/>
          <w:b/>
          <w:bCs/>
          <w:i w:val="0"/>
          <w:iCs w:val="0"/>
          <w:caps w:val="0"/>
          <w:spacing w:val="0"/>
          <w:sz w:val="32"/>
          <w:szCs w:val="32"/>
          <w:shd w:val="clear" w:fill="FFFFFF"/>
        </w:rPr>
        <w:t>2023年工会干部培训</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rPr>
        <w:t>为进一步深入学习贯彻党的二十大精神、中国工会十八大精神，不断提高学校工会干部的政治理论素质和业务工作能力，拓展思路，更好地履行工作职能，为学校高质量发展服务，</w:t>
      </w:r>
      <w:r>
        <w:rPr>
          <w:rFonts w:hint="eastAsia" w:ascii="宋体" w:hAnsi="宋体" w:eastAsia="宋体" w:cs="宋体"/>
          <w:i w:val="0"/>
          <w:iCs w:val="0"/>
          <w:caps w:val="0"/>
          <w:spacing w:val="0"/>
          <w:sz w:val="24"/>
          <w:szCs w:val="24"/>
          <w:shd w:val="clear" w:fill="FFFFFF"/>
          <w:lang w:val="en-US" w:eastAsia="zh-CN"/>
        </w:rPr>
        <w:t>12月8日、9日，我校工会组织开展了为期两天的</w:t>
      </w:r>
      <w:r>
        <w:rPr>
          <w:rFonts w:hint="eastAsia" w:ascii="宋体" w:hAnsi="宋体" w:eastAsia="宋体" w:cs="宋体"/>
          <w:i w:val="0"/>
          <w:iCs w:val="0"/>
          <w:caps w:val="0"/>
          <w:spacing w:val="0"/>
          <w:sz w:val="24"/>
          <w:szCs w:val="24"/>
          <w:shd w:val="clear" w:fill="FFFFFF"/>
        </w:rPr>
        <w:t>2023年工会干部培训</w:t>
      </w:r>
      <w:r>
        <w:rPr>
          <w:rFonts w:hint="eastAsia" w:ascii="宋体" w:hAnsi="宋体" w:eastAsia="宋体" w:cs="宋体"/>
          <w:i w:val="0"/>
          <w:iCs w:val="0"/>
          <w:caps w:val="0"/>
          <w:spacing w:val="0"/>
          <w:sz w:val="24"/>
          <w:szCs w:val="24"/>
          <w:shd w:val="clear" w:fill="FFFFFF"/>
          <w:lang w:eastAsia="zh-CN"/>
        </w:rPr>
        <w:t>，</w:t>
      </w:r>
      <w:r>
        <w:rPr>
          <w:rFonts w:hint="eastAsia" w:ascii="宋体" w:hAnsi="宋体" w:eastAsia="宋体" w:cs="宋体"/>
          <w:i w:val="0"/>
          <w:iCs w:val="0"/>
          <w:caps w:val="0"/>
          <w:spacing w:val="0"/>
          <w:sz w:val="24"/>
          <w:szCs w:val="24"/>
          <w:shd w:val="clear" w:fill="FFFFFF"/>
          <w:lang w:val="en-US" w:eastAsia="zh-CN"/>
        </w:rPr>
        <w:t>全体工会干部参加培训。</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64150" cy="3509010"/>
            <wp:effectExtent l="0" t="0" r="12700" b="15240"/>
            <wp:docPr id="4" name="图片 4" descr="1ec0fbd12fe097da14f7ace8c434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c0fbd12fe097da14f7ace8c4340ec"/>
                    <pic:cNvPicPr>
                      <a:picLocks noChangeAspect="1"/>
                    </pic:cNvPicPr>
                  </pic:nvPicPr>
                  <pic:blipFill>
                    <a:blip r:embed="rId4"/>
                    <a:stretch>
                      <a:fillRect/>
                    </a:stretch>
                  </pic:blipFill>
                  <pic:spPr>
                    <a:xfrm>
                      <a:off x="0" y="0"/>
                      <a:ext cx="5264150" cy="3509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培训分为专题报告、研讨交流、破冰活动、现场教学四个部分，多层次、多维度，理论与实际充分结合。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68595" cy="4215130"/>
            <wp:effectExtent l="0" t="0" r="8255" b="13970"/>
            <wp:docPr id="3" name="图片 3" descr="3f9c545e3564a7b70703497c0e12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f9c545e3564a7b70703497c0e12afe"/>
                    <pic:cNvPicPr>
                      <a:picLocks noChangeAspect="1"/>
                    </pic:cNvPicPr>
                  </pic:nvPicPr>
                  <pic:blipFill>
                    <a:blip r:embed="rId5"/>
                    <a:stretch>
                      <a:fillRect/>
                    </a:stretch>
                  </pic:blipFill>
                  <pic:spPr>
                    <a:xfrm>
                      <a:off x="0" y="0"/>
                      <a:ext cx="5268595" cy="4215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12月8日上午，举行开班式，工会副主席王莉园主持开班式。党委副书记、副校长、工会主席张中美作动员讲话。她指出，本次培训，首要的任务就是工会干部要强化理论武装，用党的创新理论指导工会工作，深入学习贯彻中国工会十八大精神，把学习成效转化为坚定的政治信念、过硬的政治本领，交流经验、借鉴学习，通过培训，进一步理解大局、把握大局、融入大局、奉献大局，在服务大局中贡献工会干部的智慧和力量，不断提升工会工作水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64785" cy="3522345"/>
            <wp:effectExtent l="0" t="0" r="12065" b="1905"/>
            <wp:docPr id="1" name="图片 1" descr="6a4de235393ee6d93f29e50149fe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4de235393ee6d93f29e50149fef2a"/>
                    <pic:cNvPicPr>
                      <a:picLocks noChangeAspect="1"/>
                    </pic:cNvPicPr>
                  </pic:nvPicPr>
                  <pic:blipFill>
                    <a:blip r:embed="rId6"/>
                    <a:stretch>
                      <a:fillRect/>
                    </a:stretch>
                  </pic:blipFill>
                  <pic:spPr>
                    <a:xfrm>
                      <a:off x="0" y="0"/>
                      <a:ext cx="5264785" cy="3522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开班式后，特邀请上海工会管理职业学院党委委员、副院长李学兵为工会干部授课，李学兵以《学习贯彻中国工会十八大精神 持续推进新时代工会工作创新发展》为题，结合党的二十大精神和中国工会十八大精神的精髓要义和丰富内涵向学员解读了新时代工会工作新使命，充分阐述了</w:t>
      </w:r>
      <w:r>
        <w:rPr>
          <w:rFonts w:hint="eastAsia" w:ascii="宋体" w:hAnsi="宋体" w:eastAsia="宋体" w:cs="宋体"/>
          <w:i w:val="0"/>
          <w:iCs w:val="0"/>
          <w:caps w:val="0"/>
          <w:spacing w:val="0"/>
          <w:sz w:val="24"/>
          <w:szCs w:val="24"/>
          <w:shd w:val="clear" w:fill="FFFFFF"/>
        </w:rPr>
        <w:t>新就业形态</w:t>
      </w:r>
      <w:r>
        <w:rPr>
          <w:rFonts w:hint="eastAsia" w:ascii="宋体" w:hAnsi="宋体" w:eastAsia="宋体" w:cs="宋体"/>
          <w:i w:val="0"/>
          <w:iCs w:val="0"/>
          <w:caps w:val="0"/>
          <w:spacing w:val="0"/>
          <w:sz w:val="24"/>
          <w:szCs w:val="24"/>
          <w:shd w:val="clear" w:fill="FFFFFF"/>
          <w:lang w:val="en-US" w:eastAsia="zh-CN"/>
        </w:rPr>
        <w:t>下的</w:t>
      </w:r>
      <w:r>
        <w:rPr>
          <w:rFonts w:hint="eastAsia" w:ascii="宋体" w:hAnsi="宋体" w:eastAsia="宋体" w:cs="宋体"/>
          <w:i w:val="0"/>
          <w:iCs w:val="0"/>
          <w:caps w:val="0"/>
          <w:spacing w:val="0"/>
          <w:sz w:val="24"/>
          <w:szCs w:val="24"/>
          <w:shd w:val="clear" w:fill="FFFFFF"/>
        </w:rPr>
        <w:t>工会建设</w:t>
      </w:r>
      <w:r>
        <w:rPr>
          <w:rFonts w:hint="eastAsia" w:ascii="宋体" w:hAnsi="宋体" w:eastAsia="宋体" w:cs="宋体"/>
          <w:i w:val="0"/>
          <w:iCs w:val="0"/>
          <w:caps w:val="0"/>
          <w:spacing w:val="0"/>
          <w:sz w:val="24"/>
          <w:szCs w:val="24"/>
          <w:shd w:val="clear" w:fill="FFFFFF"/>
          <w:lang w:val="en-US" w:eastAsia="zh-CN"/>
        </w:rPr>
        <w:t>思路</w:t>
      </w:r>
      <w:r>
        <w:rPr>
          <w:rFonts w:hint="eastAsia" w:ascii="宋体" w:hAnsi="宋体" w:eastAsia="宋体" w:cs="宋体"/>
          <w:i w:val="0"/>
          <w:iCs w:val="0"/>
          <w:caps w:val="0"/>
          <w:spacing w:val="0"/>
          <w:sz w:val="24"/>
          <w:szCs w:val="24"/>
          <w:shd w:val="clear" w:fill="FFFFFF"/>
        </w:rPr>
        <w:t>、服务职工体系建设</w:t>
      </w:r>
      <w:r>
        <w:rPr>
          <w:rFonts w:hint="eastAsia" w:ascii="宋体" w:hAnsi="宋体" w:eastAsia="宋体" w:cs="宋体"/>
          <w:i w:val="0"/>
          <w:iCs w:val="0"/>
          <w:caps w:val="0"/>
          <w:spacing w:val="0"/>
          <w:sz w:val="24"/>
          <w:szCs w:val="24"/>
          <w:shd w:val="clear" w:fill="FFFFFF"/>
          <w:lang w:val="en-US" w:eastAsia="zh-CN"/>
        </w:rPr>
        <w:t>路径，</w:t>
      </w:r>
      <w:r>
        <w:rPr>
          <w:rFonts w:hint="eastAsia" w:ascii="宋体" w:hAnsi="宋体" w:eastAsia="宋体" w:cs="宋体"/>
          <w:i w:val="0"/>
          <w:iCs w:val="0"/>
          <w:caps w:val="0"/>
          <w:spacing w:val="0"/>
          <w:sz w:val="24"/>
          <w:szCs w:val="24"/>
          <w:shd w:val="clear" w:fill="FFFFFF"/>
        </w:rPr>
        <w:t>以及工会法律法规等方面</w:t>
      </w:r>
      <w:r>
        <w:rPr>
          <w:rFonts w:hint="eastAsia" w:ascii="宋体" w:hAnsi="宋体" w:eastAsia="宋体" w:cs="宋体"/>
          <w:i w:val="0"/>
          <w:iCs w:val="0"/>
          <w:caps w:val="0"/>
          <w:spacing w:val="0"/>
          <w:sz w:val="24"/>
          <w:szCs w:val="24"/>
          <w:shd w:val="clear" w:fill="FFFFFF"/>
          <w:lang w:val="en-US" w:eastAsia="zh-CN"/>
        </w:rPr>
        <w:t>的内容，着重强调了要坚持用习近平新时代中国特色社会主义思想统领工会工作，工会干部要不断提高政治素养、业务能力和综合素质，明确使命任务，奋力谱写新时代工会工作新篇章。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50815" cy="2954655"/>
            <wp:effectExtent l="0" t="0" r="6985" b="17145"/>
            <wp:docPr id="2" name="图片 2" descr="663acca0044f3c28882ab397bd898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63acca0044f3c28882ab397bd8986b"/>
                    <pic:cNvPicPr>
                      <a:picLocks noChangeAspect="1"/>
                    </pic:cNvPicPr>
                  </pic:nvPicPr>
                  <pic:blipFill>
                    <a:blip r:embed="rId7"/>
                    <a:stretch>
                      <a:fillRect/>
                    </a:stretch>
                  </pic:blipFill>
                  <pic:spPr>
                    <a:xfrm>
                      <a:off x="0" y="0"/>
                      <a:ext cx="5250815" cy="2954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64150" cy="3508375"/>
            <wp:effectExtent l="0" t="0" r="12700" b="15875"/>
            <wp:docPr id="5" name="图片 5" descr="253935fe53b613ea207c1383e030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53935fe53b613ea207c1383e030f1f"/>
                    <pic:cNvPicPr>
                      <a:picLocks noChangeAspect="1"/>
                    </pic:cNvPicPr>
                  </pic:nvPicPr>
                  <pic:blipFill>
                    <a:blip r:embed="rId8"/>
                    <a:stretch>
                      <a:fillRect/>
                    </a:stretch>
                  </pic:blipFill>
                  <pic:spPr>
                    <a:xfrm>
                      <a:off x="0" y="0"/>
                      <a:ext cx="5264150" cy="3508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12月8日下午，全体学员在嘉兴分会场开展工会工作建设交流研讨和破冰活动，各工会干部结合自身所负责的日常工作进行了深入探讨和交流，工会干部作为全校教职工的“娘家人”在改善教职工福利、爱心慰问、青年教师成长等方面提供了帮助、贡献了力量，同时也对未来如何更好开展好工会工作提出了诸多可行性建议。研讨会上，张中美作总结讲话，她强调，工会干部要履行好“娘家人”的角色，积极组织参与开展各项工会工作，做“有爱”“有为”的工会干部，全心全意为教职工服务，不断加强自身建设、履职能力和自我学习能力，切实提高学校工会组织的引领力、组织力、服务力，不断增强学校工会组织的政治性、先进性、群众性。</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72405" cy="2962910"/>
            <wp:effectExtent l="0" t="0" r="4445" b="8890"/>
            <wp:docPr id="6" name="图片 6" descr="1f759a6d1a5abaa5798a8760daf9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f759a6d1a5abaa5798a8760daf9f12"/>
                    <pic:cNvPicPr>
                      <a:picLocks noChangeAspect="1"/>
                    </pic:cNvPicPr>
                  </pic:nvPicPr>
                  <pic:blipFill>
                    <a:blip r:embed="rId9"/>
                    <a:stretch>
                      <a:fillRect/>
                    </a:stretch>
                  </pic:blipFill>
                  <pic:spPr>
                    <a:xfrm>
                      <a:off x="0" y="0"/>
                      <a:ext cx="5272405"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31130" cy="3486785"/>
            <wp:effectExtent l="0" t="0" r="7620" b="18415"/>
            <wp:docPr id="8" name="图片 8" descr="aca368ff11b651ef8454dfa3a4f1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ca368ff11b651ef8454dfa3a4f19e5"/>
                    <pic:cNvPicPr>
                      <a:picLocks noChangeAspect="1"/>
                    </pic:cNvPicPr>
                  </pic:nvPicPr>
                  <pic:blipFill>
                    <a:blip r:embed="rId10"/>
                    <a:stretch>
                      <a:fillRect/>
                    </a:stretch>
                  </pic:blipFill>
                  <pic:spPr>
                    <a:xfrm>
                      <a:off x="0" y="0"/>
                      <a:ext cx="5231130" cy="3486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12月9日，全体学员来到红船启航地嘉兴南湖，实地探寻党史之源，重温红船初心，开展了沉浸式党课学习，近距离感受红船传递出的巨大能量。1921年8月，中国共产党第一次全国代表大会从上海转移到浙江嘉兴，在南湖的一条游船上胜利闭幕。从此，中国共产党引领革命的航船，劈波斩浪，开天辟地，使中国革命的面貌焕然一新。全体学员重温了“红船精神”的内涵：开天辟地、敢为人先的首创精神；坚定理想、百折不挠的奋斗精神；立党为公、忠诚为民的奉献精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69230" cy="2962910"/>
            <wp:effectExtent l="0" t="0" r="7620" b="8890"/>
            <wp:docPr id="7" name="图片 7" descr="45a8e9a57adc5fdfc2ae78a040ca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5a8e9a57adc5fdfc2ae78a040ca819"/>
                    <pic:cNvPicPr>
                      <a:picLocks noChangeAspect="1"/>
                    </pic:cNvPicPr>
                  </pic:nvPicPr>
                  <pic:blipFill>
                    <a:blip r:embed="rId11"/>
                    <a:stretch>
                      <a:fillRect/>
                    </a:stretch>
                  </pic:blipFill>
                  <pic:spPr>
                    <a:xfrm>
                      <a:off x="0" y="0"/>
                      <a:ext cx="526923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49545" cy="3557270"/>
            <wp:effectExtent l="0" t="0" r="8255" b="5080"/>
            <wp:docPr id="9" name="图片 9" descr="4539652f325982d5f2684f33e9ab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539652f325982d5f2684f33e9abb52"/>
                    <pic:cNvPicPr>
                      <a:picLocks noChangeAspect="1"/>
                    </pic:cNvPicPr>
                  </pic:nvPicPr>
                  <pic:blipFill>
                    <a:blip r:embed="rId12"/>
                    <a:stretch>
                      <a:fillRect/>
                    </a:stretch>
                  </pic:blipFill>
                  <pic:spPr>
                    <a:xfrm>
                      <a:off x="0" y="0"/>
                      <a:ext cx="5249545" cy="3557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此次培训内容紧贴工作实际，指导性和实践性很强，提升了工会干部的理论水平和业务能力，对进一步做好基层工会工作，更好地服务工会发展奠定了坚实的基础。学员们纷纷表示，要把</w:t>
      </w:r>
      <w:r>
        <w:rPr>
          <w:rFonts w:hint="eastAsia" w:ascii="宋体" w:hAnsi="宋体" w:eastAsia="宋体" w:cs="宋体"/>
          <w:i w:val="0"/>
          <w:iCs w:val="0"/>
          <w:caps w:val="0"/>
          <w:spacing w:val="0"/>
          <w:sz w:val="24"/>
          <w:szCs w:val="24"/>
          <w:shd w:val="clear" w:fill="FFFFFF"/>
        </w:rPr>
        <w:t>党的二十大精神、中国工会十八大精神</w:t>
      </w:r>
      <w:r>
        <w:rPr>
          <w:rFonts w:hint="eastAsia" w:ascii="宋体" w:hAnsi="宋体" w:eastAsia="宋体" w:cs="宋体"/>
          <w:i w:val="0"/>
          <w:iCs w:val="0"/>
          <w:caps w:val="0"/>
          <w:spacing w:val="0"/>
          <w:sz w:val="24"/>
          <w:szCs w:val="24"/>
          <w:shd w:val="clear" w:fill="FFFFFF"/>
          <w:lang w:val="en-US" w:eastAsia="zh-CN"/>
        </w:rPr>
        <w:t>和培训中学到的新知识、新理论融入到工会工作中，加强和改进工作方式方法，立足新时代、顺应新需求、拓展新思路、彰显新作为。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drawing>
          <wp:inline distT="0" distB="0" distL="114300" distR="114300">
            <wp:extent cx="5272405" cy="3683635"/>
            <wp:effectExtent l="0" t="0" r="4445" b="12065"/>
            <wp:docPr id="10" name="图片 10" descr="7a4498c5f889f70977387d882082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4498c5f889f70977387d88208280b"/>
                    <pic:cNvPicPr>
                      <a:picLocks noChangeAspect="1"/>
                    </pic:cNvPicPr>
                  </pic:nvPicPr>
                  <pic:blipFill>
                    <a:blip r:embed="rId13"/>
                    <a:stretch>
                      <a:fillRect/>
                    </a:stretch>
                  </pic:blipFill>
                  <pic:spPr>
                    <a:xfrm>
                      <a:off x="0" y="0"/>
                      <a:ext cx="5272405" cy="3683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宋体" w:hAnsi="宋体" w:eastAsia="宋体" w:cs="宋体"/>
          <w:i w:val="0"/>
          <w:iCs w:val="0"/>
          <w:caps w:val="0"/>
          <w:spacing w:val="0"/>
          <w:sz w:val="24"/>
          <w:szCs w:val="24"/>
          <w:shd w:val="clear" w:fill="FFFFFF"/>
          <w:lang w:val="en-US" w:eastAsia="zh-CN"/>
        </w:rPr>
      </w:pPr>
      <w:r>
        <w:rPr>
          <w:rFonts w:hint="eastAsia" w:ascii="宋体" w:hAnsi="宋体" w:eastAsia="宋体" w:cs="宋体"/>
          <w:i w:val="0"/>
          <w:iCs w:val="0"/>
          <w:caps w:val="0"/>
          <w:spacing w:val="0"/>
          <w:sz w:val="24"/>
          <w:szCs w:val="24"/>
          <w:shd w:val="clear" w:fill="FFFFFF"/>
          <w:lang w:val="en-US" w:eastAsia="zh-CN"/>
        </w:rPr>
        <w:t>（工会 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kNTA0ZjMzMjVjMjQ4N2RjM2NmOGJlMmEyNWVlODIifQ=="/>
  </w:docVars>
  <w:rsids>
    <w:rsidRoot w:val="00000000"/>
    <w:rsid w:val="0328539C"/>
    <w:rsid w:val="081F1319"/>
    <w:rsid w:val="08B17BE1"/>
    <w:rsid w:val="0D0E5602"/>
    <w:rsid w:val="10507BEE"/>
    <w:rsid w:val="11FA7F03"/>
    <w:rsid w:val="18D95D7A"/>
    <w:rsid w:val="1D9C6312"/>
    <w:rsid w:val="24AD3A8D"/>
    <w:rsid w:val="27AE3812"/>
    <w:rsid w:val="2A0E2346"/>
    <w:rsid w:val="2A13795C"/>
    <w:rsid w:val="330A0D6E"/>
    <w:rsid w:val="33D60378"/>
    <w:rsid w:val="38194CD8"/>
    <w:rsid w:val="3B1B0D67"/>
    <w:rsid w:val="3E813357"/>
    <w:rsid w:val="442C5D93"/>
    <w:rsid w:val="4A5C2802"/>
    <w:rsid w:val="4C667968"/>
    <w:rsid w:val="52EF06B7"/>
    <w:rsid w:val="54890697"/>
    <w:rsid w:val="55E93AE3"/>
    <w:rsid w:val="591744C4"/>
    <w:rsid w:val="596A4F3B"/>
    <w:rsid w:val="5D355860"/>
    <w:rsid w:val="60D46038"/>
    <w:rsid w:val="62D13935"/>
    <w:rsid w:val="65257F68"/>
    <w:rsid w:val="67CB129B"/>
    <w:rsid w:val="69216C99"/>
    <w:rsid w:val="744F0B5E"/>
    <w:rsid w:val="749A4DFB"/>
    <w:rsid w:val="77456248"/>
    <w:rsid w:val="7879089F"/>
    <w:rsid w:val="7C594C70"/>
    <w:rsid w:val="7F4F2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Emphasis"/>
    <w:basedOn w:val="4"/>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34</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2023-12-13T14:56:00Z</dcterms:created>
  <dc:creator>86180</dc:creator>
  <cp:lastModifiedBy>wlyo_o</cp:lastModifiedBy>
  <dcterms:modified xsi:type="dcterms:W3CDTF">2023-12-15T04:04:59Z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77A0E3423E38496E9023767E0272D921_13</vt:lpwstr>
  </property>
</Properties>
</file>