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</w:p>
    <w:p>
      <w:pPr>
        <w:spacing w:line="500" w:lineRule="exact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</w:p>
    <w:p>
      <w:pPr>
        <w:spacing w:line="500" w:lineRule="exact"/>
        <w:jc w:val="center"/>
        <w:rPr>
          <w:rFonts w:ascii="宋体" w:hAnsi="宋体"/>
          <w:color w:val="000000" w:themeColor="text1"/>
          <w:sz w:val="28"/>
          <w:szCs w:val="28"/>
        </w:rPr>
      </w:pPr>
      <w:r>
        <w:rPr>
          <w:rFonts w:hint="eastAsia" w:ascii="宋体" w:hAnsi="宋体"/>
          <w:color w:val="000000" w:themeColor="text1"/>
          <w:sz w:val="28"/>
          <w:szCs w:val="28"/>
        </w:rPr>
        <w:t>沪教工</w:t>
      </w:r>
      <w:r>
        <w:rPr>
          <w:rFonts w:ascii="宋体" w:hAnsi="宋体"/>
          <w:color w:val="000000" w:themeColor="text1"/>
          <w:sz w:val="28"/>
          <w:szCs w:val="28"/>
        </w:rPr>
        <w:t>〔</w:t>
      </w:r>
      <w:r>
        <w:rPr>
          <w:rFonts w:hint="eastAsia" w:ascii="宋体" w:hAnsi="宋体"/>
          <w:color w:val="000000" w:themeColor="text1"/>
          <w:sz w:val="28"/>
          <w:szCs w:val="28"/>
        </w:rPr>
        <w:t>2018</w:t>
      </w:r>
      <w:bookmarkStart w:id="0" w:name="_GoBack"/>
      <w:bookmarkEnd w:id="0"/>
      <w:r>
        <w:rPr>
          <w:rFonts w:ascii="宋体" w:hAnsi="宋体"/>
          <w:color w:val="000000" w:themeColor="text1"/>
          <w:sz w:val="28"/>
          <w:szCs w:val="28"/>
        </w:rPr>
        <w:t>〕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color w:val="000000" w:themeColor="text1"/>
          <w:sz w:val="28"/>
          <w:szCs w:val="28"/>
        </w:rPr>
        <w:t>号</w:t>
      </w:r>
    </w:p>
    <w:p>
      <w:pPr>
        <w:spacing w:line="500" w:lineRule="exact"/>
        <w:jc w:val="center"/>
        <w:rPr>
          <w:rFonts w:ascii="仿宋_GB2312" w:eastAsia="仿宋_GB2312"/>
          <w:b/>
          <w:color w:val="000000" w:themeColor="text1"/>
          <w:sz w:val="28"/>
          <w:szCs w:val="28"/>
        </w:rPr>
      </w:pPr>
    </w:p>
    <w:p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关于2018年“师爱无声 师德永铸”</w:t>
      </w:r>
    </w:p>
    <w:p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color w:val="000000" w:themeColor="text1"/>
          <w:sz w:val="36"/>
          <w:szCs w:val="36"/>
        </w:rPr>
        <w:t>——身边的好教师微电影的拍摄通知</w:t>
      </w:r>
    </w:p>
    <w:p>
      <w:pPr>
        <w:spacing w:line="520" w:lineRule="exact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各高校工会、各区教育工会、各直属工会：</w:t>
      </w:r>
    </w:p>
    <w:p>
      <w:pPr>
        <w:spacing w:line="440" w:lineRule="exact"/>
        <w:ind w:firstLine="57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上海市教育工会2018年“师爱无声 师德永铸”——身边的好教师微电影拍摄活动以全国及上海市劳动模范个人和集体、三八红旗手标兵、三八红旗集体为主要拍摄对象，弘扬社会主义核心价值，宣传当代上海好教师的高尚师德和美好品质。活动得到了各基层工会的大力支持和积极参与，现将最终确定的16个拍摄对象（其中个人14名，集体2个）公布如下：</w:t>
      </w:r>
    </w:p>
    <w:tbl>
      <w:tblPr>
        <w:tblStyle w:val="6"/>
        <w:tblW w:w="8665" w:type="dxa"/>
        <w:tblInd w:w="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3691"/>
        <w:gridCol w:w="3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项目编号</w:t>
            </w:r>
          </w:p>
        </w:tc>
        <w:tc>
          <w:tcPr>
            <w:tcW w:w="369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项目责任单位</w:t>
            </w:r>
          </w:p>
        </w:tc>
        <w:tc>
          <w:tcPr>
            <w:tcW w:w="346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拍摄对象（个人或集体）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2018wdy01</w:t>
            </w:r>
          </w:p>
        </w:tc>
        <w:tc>
          <w:tcPr>
            <w:tcW w:w="3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同济大学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姚启明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2018wdy02</w:t>
            </w:r>
          </w:p>
        </w:tc>
        <w:tc>
          <w:tcPr>
            <w:tcW w:w="36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上海交通大学医学院</w:t>
            </w:r>
          </w:p>
        </w:tc>
        <w:tc>
          <w:tcPr>
            <w:tcW w:w="34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刘  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2018wdy03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上海大学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张建华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2018wdy04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上海交通大学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顾海英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2018wdy05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上海理工大学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张淑平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2018wdy06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上海戏剧学院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范和生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2018wdy07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上海电力学院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王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2018wdy08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华东政法大学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吴一鸣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2018wdy09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华东师范大学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马龙生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2018wdy10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华东理工大学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化学实验教学中心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2018wdy11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虹口区教育工会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芦秀兰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2018wdy12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闵行区教育工会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柴本胜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2018wdy13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黄浦区教育工会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卢起升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2018wdy14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金山区教育工会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张连芳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2018wdy15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松江区教育工会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黄继红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3" w:type="dxa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2018wdy16</w:t>
            </w:r>
          </w:p>
        </w:tc>
        <w:tc>
          <w:tcPr>
            <w:tcW w:w="369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徐汇区教育工会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</w:rPr>
              <w:t>乌鲁木齐南路幼儿园</w:t>
            </w:r>
          </w:p>
        </w:tc>
      </w:tr>
    </w:tbl>
    <w:p>
      <w:pPr>
        <w:spacing w:line="460" w:lineRule="exact"/>
        <w:ind w:firstLine="564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希望以上单位认真做好微电影编拍工作，对作品内容的思想性、政治性严格把关，并对拍摄过程进行跟踪推进。通过微电影展现人民教师有大爱、有责任、有智慧的美好形象，弘扬广大教师爱岗敬业、立德树人、严谨笃学、无私奉献的精神品质。</w:t>
      </w:r>
    </w:p>
    <w:p>
      <w:pPr>
        <w:spacing w:line="460" w:lineRule="exact"/>
        <w:ind w:firstLine="564"/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附件1：2018年“师爱无声、师德永铸”——身边的好教师微电影拍摄基本要求</w:t>
      </w:r>
    </w:p>
    <w:p>
      <w:pPr>
        <w:spacing w:line="460" w:lineRule="exact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4"/>
        </w:rPr>
        <w:t>附件2：《“师爱无声 师德永铸”——身边的好教师微电影拍摄对象推荐表》</w:t>
      </w:r>
    </w:p>
    <w:p>
      <w:pPr>
        <w:spacing w:line="460" w:lineRule="exact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</w:p>
    <w:p>
      <w:pPr>
        <w:spacing w:line="460" w:lineRule="exact"/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                                   上海市教育工会</w:t>
      </w:r>
    </w:p>
    <w:p>
      <w:pPr>
        <w:rPr>
          <w:color w:val="000000" w:themeColor="text1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                                       2018年4月8日</w:t>
      </w:r>
    </w:p>
    <w:p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>
      <w:pPr>
        <w:pStyle w:val="9"/>
        <w:spacing w:line="460" w:lineRule="exact"/>
        <w:rPr>
          <w:rFonts w:ascii="宋体" w:hAnsi="宋体" w:eastAsia="宋体" w:cs="宋体"/>
          <w:color w:val="000000" w:themeColor="text1"/>
          <w:sz w:val="24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8"/>
        </w:rPr>
        <w:t>附件1</w:t>
      </w:r>
    </w:p>
    <w:p>
      <w:pPr>
        <w:jc w:val="center"/>
        <w:rPr>
          <w:rFonts w:ascii="宋体" w:hAnsi="宋体"/>
          <w:b/>
          <w:bCs/>
          <w:color w:val="000000" w:themeColor="text1"/>
          <w:spacing w:val="15"/>
          <w:sz w:val="32"/>
          <w:szCs w:val="32"/>
        </w:rPr>
      </w:pPr>
      <w:r>
        <w:rPr>
          <w:rFonts w:hint="eastAsia" w:ascii="宋体" w:hAnsi="宋体"/>
          <w:b/>
          <w:bCs/>
          <w:color w:val="000000" w:themeColor="text1"/>
          <w:spacing w:val="15"/>
          <w:sz w:val="32"/>
          <w:szCs w:val="32"/>
        </w:rPr>
        <w:t>2018年“师爱无声、师德永铸”——身边的好教师</w:t>
      </w:r>
    </w:p>
    <w:p>
      <w:pPr>
        <w:jc w:val="center"/>
        <w:rPr>
          <w:rFonts w:ascii="宋体" w:hAnsi="宋体"/>
          <w:b/>
          <w:bCs/>
          <w:color w:val="000000" w:themeColor="text1"/>
          <w:spacing w:val="15"/>
          <w:sz w:val="32"/>
          <w:szCs w:val="32"/>
        </w:rPr>
      </w:pPr>
      <w:r>
        <w:rPr>
          <w:rFonts w:hint="eastAsia" w:ascii="宋体" w:hAnsi="宋体"/>
          <w:b/>
          <w:bCs/>
          <w:color w:val="000000" w:themeColor="text1"/>
          <w:spacing w:val="15"/>
          <w:sz w:val="32"/>
          <w:szCs w:val="32"/>
        </w:rPr>
        <w:t>微电影拍摄基本</w:t>
      </w:r>
      <w:r>
        <w:rPr>
          <w:rFonts w:ascii="宋体" w:hAnsi="宋体"/>
          <w:b/>
          <w:bCs/>
          <w:color w:val="000000" w:themeColor="text1"/>
          <w:spacing w:val="15"/>
          <w:sz w:val="32"/>
          <w:szCs w:val="32"/>
        </w:rPr>
        <w:t>要求</w:t>
      </w:r>
    </w:p>
    <w:p>
      <w:pPr>
        <w:spacing w:line="460" w:lineRule="exact"/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</w:rPr>
        <w:t>一、内容要求</w:t>
      </w:r>
    </w:p>
    <w:p>
      <w:pPr>
        <w:pStyle w:val="9"/>
        <w:spacing w:line="460" w:lineRule="exac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1．以“师爱无声 师德永铸”为主题，开展“身边的好教师”微电影拍摄活动，通过展示和宣传当代上海好教师的高尚师德和美好品质，弘扬社会主义核心价值，反映真善美、传播正能量。</w:t>
      </w:r>
    </w:p>
    <w:p>
      <w:pPr>
        <w:pStyle w:val="9"/>
        <w:spacing w:line="460" w:lineRule="exac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2．鼓励在影像风格、美学追求和制作水准等艺术与技术方面有优良表现。</w:t>
      </w:r>
    </w:p>
    <w:p>
      <w:pPr>
        <w:pStyle w:val="9"/>
        <w:spacing w:line="460" w:lineRule="exact"/>
        <w:rPr>
          <w:rFonts w:ascii="宋体" w:hAnsi="宋体" w:eastAsia="宋体" w:cs="宋体"/>
          <w:color w:val="000000" w:themeColor="text1"/>
          <w:sz w:val="28"/>
          <w:szCs w:val="28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</w:rPr>
        <w:t>3．作品内容须严格遵守国家法律法规的相关规定，不得出现违背社会公共道德、侵犯他人隐私及其它违反国家相关法律或规定的内容。</w:t>
      </w:r>
    </w:p>
    <w:p>
      <w:pPr>
        <w:spacing w:line="460" w:lineRule="exact"/>
        <w:rPr>
          <w:rFonts w:ascii="宋体" w:hAnsi="宋体" w:cs="宋体"/>
          <w:b/>
          <w:color w:val="000000" w:themeColor="text1"/>
          <w:sz w:val="28"/>
          <w:szCs w:val="28"/>
          <w:u w:color="000000"/>
        </w:rPr>
      </w:pPr>
      <w:r>
        <w:rPr>
          <w:rFonts w:hint="eastAsia" w:ascii="宋体" w:hAnsi="宋体" w:cs="宋体"/>
          <w:b/>
          <w:color w:val="000000" w:themeColor="text1"/>
          <w:sz w:val="28"/>
          <w:szCs w:val="28"/>
          <w:u w:color="000000"/>
        </w:rPr>
        <w:t>二、技术要求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1．人员：拍摄单位必须具备基本的拍摄人员：编剧、导演、摄影、美工、服装化妆、灯光、演员、剪辑等（可以外聘）。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2．剧本：精心构思，创作，文学剧本的字数：不少于5000字。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3．设备：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摄影机设备建议使用：佳能C300、5D2、索尼F3、NEX-FS700CK 4K Super 35mm全画幅摄录一体机等以上的照相机、摄影机，用单反拍摄效果更好，因为可以更换镜头，画面可以有更浅的画面可以有景深，这样的电影更有冲击力。当然使用专业的电影摄像机，拍电影操控更加方便。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灯光：基本的摄影灯光，同时要考虑主光、辅光、逆光。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存储卡：SD卡高速卡：300X左右的、45MB/s，CF卡为最佳选择。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 w:themeColor="text1"/>
          <w:sz w:val="28"/>
          <w:szCs w:val="28"/>
        </w:rPr>
        <w:t>录音设备：必须使用同期声录音，原则上不采用后期配音。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采用频率越高声音越干净如44.1KHz、48KHz的就不错,比特深度：20、24bit的较好。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br w:type="textWrapping"/>
      </w:r>
      <w:r>
        <w:rPr>
          <w:rFonts w:hint="eastAsia" w:ascii="宋体" w:hAnsi="宋体" w:cs="宋体"/>
          <w:color w:val="000000" w:themeColor="text1"/>
          <w:sz w:val="28"/>
          <w:szCs w:val="28"/>
        </w:rPr>
        <w:t>麦克风：1).电容式麦克风音质高、动圈式麦克风在高音上有优势。2).枪式麦克风会屏蔽侧面和后面的声音。有条件可以使用音频监听器。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4．后期：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要有剪辑师。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音乐：最好要原创（考虑电视播出和网络传播）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音效：拟音</w:t>
      </w:r>
    </w:p>
    <w:p>
      <w:pPr>
        <w:spacing w:line="460" w:lineRule="exac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三、成片要求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1．加上片头片尾不超过15分钟。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2．成片格式mov、mpg各一。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3．分辨率1920x1080，技术指标须达到电影放映（至少电视播出）标准（画面清晰，声音清楚，提倡标注字幕）。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4．画幅 16:9。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5．纪录片、剧情片均可。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6．按照电影标准上字幕。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7．成片提交：请于8月1日前，将材料电子稿（包括：高清格式作品、电影宣传海报、电影故事梗概、随盘文字）拷至U盘并送到</w:t>
      </w:r>
      <w:r>
        <w:rPr>
          <w:rFonts w:hint="eastAsia" w:ascii="宋体" w:hAnsi="宋体" w:cs="宋体"/>
          <w:color w:val="000000" w:themeColor="text1"/>
          <w:sz w:val="28"/>
          <w:szCs w:val="28"/>
          <w:lang w:eastAsia="zh-CN"/>
        </w:rPr>
        <w:t>上海市教育工会宣教文体部</w:t>
      </w:r>
      <w:r>
        <w:rPr>
          <w:rFonts w:hint="eastAsia" w:ascii="宋体" w:hAnsi="宋体" w:cs="宋体"/>
          <w:color w:val="000000" w:themeColor="text1"/>
          <w:sz w:val="28"/>
          <w:szCs w:val="28"/>
        </w:rPr>
        <w:t>。随盘文字包括：作品名称、作品主创姓名（编剧、导演、主要演员、摄影等）、联系人及联系方式。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8．拍摄单位工会应对作品内容的思想性、政治性严格把关，并对拍摄过程进行跟踪推进。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9．版权归主办单位，出品单位名称：中国教育工会上海市委员会。出品人：成旦红  李蔚。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10．特别声明：未经主办单位许可，拍摄作品不得自行参与各类评比。</w:t>
      </w:r>
    </w:p>
    <w:p>
      <w:pPr>
        <w:spacing w:line="460" w:lineRule="exact"/>
        <w:rPr>
          <w:rFonts w:ascii="宋体" w:hAnsi="宋体" w:cs="宋体"/>
          <w:b/>
          <w:bCs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</w:rPr>
        <w:t>四、时间要求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1．2018年4月主办单位拨付拍摄经费10万元到承拍电影单位工会（自筹经费除外）。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2．2018年4月—7月，微电影策划、编剧、拍摄。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3．2018年8月上旬，成片提交主办单位，微电影初审，反馈后修改并最终定稿。</w:t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4．所有微电影将在教师节期间进行宣传播映，并将由市教育工会统一报名，参加市总工会开展的上海职工微电影大赛。</w:t>
      </w:r>
    </w:p>
    <w:p>
      <w:pPr>
        <w:snapToGrid w:val="0"/>
        <w:rPr>
          <w:rFonts w:ascii="宋体" w:hAnsi="宋体" w:cs="宋体"/>
          <w:color w:val="000000" w:themeColor="text1"/>
          <w:sz w:val="20"/>
          <w:szCs w:val="28"/>
        </w:rPr>
      </w:pP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组委会：地  址：陕西北路500号1号楼104室</w:t>
      </w:r>
    </w:p>
    <w:p>
      <w:pPr>
        <w:spacing w:line="460" w:lineRule="exact"/>
        <w:ind w:firstLine="1120" w:firstLineChars="4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联系人：沈瑶，电话：62568366，手机：13788902723</w:t>
      </w:r>
    </w:p>
    <w:p>
      <w:pPr>
        <w:spacing w:line="460" w:lineRule="exact"/>
        <w:ind w:firstLine="1120" w:firstLineChars="400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>邮  箱：</w:t>
      </w:r>
      <w:r>
        <w:fldChar w:fldCharType="begin"/>
      </w:r>
      <w:r>
        <w:instrText xml:space="preserve"> HYPERLINK "mailto:shenyao1111@163.com" </w:instrText>
      </w:r>
      <w:r>
        <w:fldChar w:fldCharType="separate"/>
      </w:r>
      <w:r>
        <w:rPr>
          <w:rStyle w:val="5"/>
          <w:rFonts w:hint="eastAsia" w:ascii="宋体" w:hAnsi="宋体" w:cs="宋体"/>
          <w:color w:val="000000" w:themeColor="text1"/>
          <w:sz w:val="28"/>
          <w:szCs w:val="28"/>
        </w:rPr>
        <w:t>shenyao1111@163.com</w:t>
      </w:r>
      <w:r>
        <w:rPr>
          <w:rStyle w:val="5"/>
          <w:rFonts w:hint="eastAsia" w:ascii="宋体" w:hAnsi="宋体" w:cs="宋体"/>
          <w:color w:val="000000" w:themeColor="text1"/>
          <w:sz w:val="28"/>
          <w:szCs w:val="28"/>
        </w:rPr>
        <w:fldChar w:fldCharType="end"/>
      </w:r>
    </w:p>
    <w:p>
      <w:pPr>
        <w:spacing w:line="460" w:lineRule="exac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                               </w:t>
      </w:r>
    </w:p>
    <w:p>
      <w:pPr>
        <w:spacing w:line="460" w:lineRule="exact"/>
        <w:jc w:val="righ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                              上海市教育工会</w:t>
      </w:r>
    </w:p>
    <w:p>
      <w:pPr>
        <w:spacing w:line="460" w:lineRule="exact"/>
        <w:jc w:val="right"/>
        <w:rPr>
          <w:rFonts w:ascii="宋体" w:hAnsi="宋体" w:cs="宋体"/>
          <w:color w:val="000000" w:themeColor="text1"/>
          <w:sz w:val="28"/>
          <w:szCs w:val="28"/>
        </w:rPr>
      </w:pPr>
      <w:r>
        <w:rPr>
          <w:rFonts w:hint="eastAsia" w:ascii="宋体" w:hAnsi="宋体" w:cs="宋体"/>
          <w:color w:val="000000" w:themeColor="text1"/>
          <w:sz w:val="28"/>
          <w:szCs w:val="28"/>
        </w:rPr>
        <w:t xml:space="preserve">                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2018年4月8日</w:t>
      </w:r>
    </w:p>
    <w:p>
      <w:pPr>
        <w:rPr>
          <w:rFonts w:ascii="黑体" w:hAnsi="黑体" w:eastAsia="黑体" w:cs="黑体"/>
          <w:color w:val="000000" w:themeColor="text1"/>
          <w:sz w:val="24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4"/>
          <w:szCs w:val="28"/>
        </w:rPr>
        <w:t>附件2</w:t>
      </w:r>
    </w:p>
    <w:p>
      <w:pPr>
        <w:snapToGrid w:val="0"/>
        <w:spacing w:beforeLines="50" w:line="360" w:lineRule="auto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“师爱无声 师德永铸”——身边的好教师微电影拍摄对象推荐表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（个人）</w:t>
      </w:r>
    </w:p>
    <w:tbl>
      <w:tblPr>
        <w:tblStyle w:val="6"/>
        <w:tblW w:w="9679" w:type="dxa"/>
        <w:jc w:val="center"/>
        <w:tblInd w:w="-44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3"/>
        <w:gridCol w:w="492"/>
        <w:gridCol w:w="639"/>
        <w:gridCol w:w="573"/>
        <w:gridCol w:w="203"/>
        <w:gridCol w:w="921"/>
        <w:gridCol w:w="448"/>
        <w:gridCol w:w="431"/>
        <w:gridCol w:w="1080"/>
        <w:gridCol w:w="145"/>
        <w:gridCol w:w="1224"/>
        <w:gridCol w:w="120"/>
        <w:gridCol w:w="18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姓名</w:t>
            </w:r>
          </w:p>
        </w:tc>
        <w:tc>
          <w:tcPr>
            <w:tcW w:w="13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性别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出生年月</w:t>
            </w:r>
          </w:p>
        </w:tc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3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专业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职称</w:t>
            </w:r>
          </w:p>
        </w:tc>
        <w:tc>
          <w:tcPr>
            <w:tcW w:w="18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9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职务</w:t>
            </w:r>
          </w:p>
        </w:tc>
        <w:tc>
          <w:tcPr>
            <w:tcW w:w="33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电邮</w:t>
            </w:r>
          </w:p>
        </w:tc>
        <w:tc>
          <w:tcPr>
            <w:tcW w:w="396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33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  <w:jc w:val="center"/>
        </w:trPr>
        <w:tc>
          <w:tcPr>
            <w:tcW w:w="20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主要事迹简介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（500字）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详细资料请另附页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20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获得的主要荣誉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7663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524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推荐单位工会意见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（盖章）</w:t>
            </w:r>
          </w:p>
        </w:tc>
        <w:tc>
          <w:tcPr>
            <w:tcW w:w="1704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440" w:lineRule="exact"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年  月  日</w:t>
            </w:r>
          </w:p>
        </w:tc>
        <w:tc>
          <w:tcPr>
            <w:tcW w:w="1572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推荐单位纪委意见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（盖章）</w:t>
            </w:r>
          </w:p>
        </w:tc>
        <w:tc>
          <w:tcPr>
            <w:tcW w:w="1656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440" w:lineRule="exact"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年  月  日</w:t>
            </w:r>
          </w:p>
        </w:tc>
        <w:tc>
          <w:tcPr>
            <w:tcW w:w="122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推荐单位党组织意见（盖章）</w:t>
            </w:r>
          </w:p>
        </w:tc>
        <w:tc>
          <w:tcPr>
            <w:tcW w:w="1999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hd w:val="clear" w:color="auto" w:fill="FFFFFF"/>
              <w:spacing w:line="440" w:lineRule="exact"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年  月  日</w:t>
            </w:r>
          </w:p>
        </w:tc>
      </w:tr>
    </w:tbl>
    <w:p>
      <w:pPr>
        <w:jc w:val="center"/>
        <w:rPr>
          <w:rFonts w:ascii="黑体" w:hAnsi="黑体" w:eastAsia="黑体" w:cs="黑体"/>
          <w:color w:val="000000" w:themeColor="text1"/>
          <w:sz w:val="28"/>
          <w:szCs w:val="28"/>
        </w:rPr>
      </w:pPr>
    </w:p>
    <w:p>
      <w:pPr>
        <w:snapToGrid w:val="0"/>
        <w:spacing w:beforeLines="50" w:line="360" w:lineRule="auto"/>
        <w:jc w:val="center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ascii="黑体" w:hAnsi="黑体" w:eastAsia="黑体" w:cs="黑体"/>
          <w:color w:val="000000" w:themeColor="text1"/>
          <w:sz w:val="28"/>
          <w:szCs w:val="28"/>
        </w:rPr>
        <w:br w:type="page"/>
      </w: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“师爱无声 师德永铸”——身边的好教师微电影拍摄对象推荐表</w:t>
      </w:r>
    </w:p>
    <w:p>
      <w:pPr>
        <w:snapToGrid w:val="0"/>
        <w:spacing w:beforeLines="50" w:line="360" w:lineRule="auto"/>
        <w:jc w:val="center"/>
        <w:rPr>
          <w:rFonts w:ascii="黑体" w:hAnsi="黑体" w:eastAsia="黑体" w:cs="黑体"/>
          <w:color w:val="000000" w:themeColor="text1"/>
          <w:sz w:val="28"/>
          <w:szCs w:val="28"/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</w:rPr>
        <w:t>（集体）</w:t>
      </w:r>
    </w:p>
    <w:tbl>
      <w:tblPr>
        <w:tblStyle w:val="6"/>
        <w:tblW w:w="9706" w:type="dxa"/>
        <w:jc w:val="center"/>
        <w:tblInd w:w="-53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253"/>
        <w:gridCol w:w="375"/>
        <w:gridCol w:w="1197"/>
        <w:gridCol w:w="1704"/>
        <w:gridCol w:w="431"/>
        <w:gridCol w:w="1080"/>
        <w:gridCol w:w="1369"/>
        <w:gridCol w:w="19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单位</w:t>
            </w:r>
          </w:p>
        </w:tc>
        <w:tc>
          <w:tcPr>
            <w:tcW w:w="39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联系人姓名</w:t>
            </w:r>
          </w:p>
        </w:tc>
        <w:tc>
          <w:tcPr>
            <w:tcW w:w="3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手机</w:t>
            </w:r>
          </w:p>
        </w:tc>
        <w:tc>
          <w:tcPr>
            <w:tcW w:w="39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32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电邮</w:t>
            </w:r>
          </w:p>
        </w:tc>
        <w:tc>
          <w:tcPr>
            <w:tcW w:w="33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  <w:jc w:val="center"/>
        </w:trPr>
        <w:tc>
          <w:tcPr>
            <w:tcW w:w="19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主要事迹简介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（500字）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详细资料请另附页</w:t>
            </w:r>
          </w:p>
        </w:tc>
        <w:tc>
          <w:tcPr>
            <w:tcW w:w="7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991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获得的主要荣誉</w:t>
            </w:r>
          </w:p>
        </w:tc>
        <w:tc>
          <w:tcPr>
            <w:tcW w:w="7715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616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推荐单位工会意见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（盖章）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440" w:lineRule="exact"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年  月  日</w:t>
            </w:r>
          </w:p>
        </w:tc>
        <w:tc>
          <w:tcPr>
            <w:tcW w:w="1704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推荐单位纪委意见</w:t>
            </w:r>
          </w:p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（盖章）</w:t>
            </w:r>
          </w:p>
        </w:tc>
        <w:tc>
          <w:tcPr>
            <w:tcW w:w="1511" w:type="dxa"/>
            <w:gridSpan w:val="2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hd w:val="clear" w:color="auto" w:fill="FFFFFF"/>
              <w:spacing w:line="440" w:lineRule="exact"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年  月  日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推荐单位党组织意见（盖章）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hd w:val="clear" w:color="auto" w:fill="FFFFFF"/>
              <w:spacing w:line="440" w:lineRule="exact"/>
              <w:jc w:val="right"/>
              <w:rPr>
                <w:rFonts w:ascii="仿宋_GB2312" w:hAnsi="宋体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</w:rPr>
              <w:t>年  月  日</w:t>
            </w:r>
          </w:p>
        </w:tc>
      </w:tr>
    </w:tbl>
    <w:p>
      <w:pPr>
        <w:rPr>
          <w:color w:val="000000" w:themeColor="text1"/>
        </w:rPr>
      </w:pPr>
    </w:p>
    <w:sectPr>
      <w:pgSz w:w="11906" w:h="16838"/>
      <w:pgMar w:top="1440" w:right="1689" w:bottom="59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D50101"/>
    <w:rsid w:val="000D0032"/>
    <w:rsid w:val="000F3E25"/>
    <w:rsid w:val="00105BFA"/>
    <w:rsid w:val="00121A31"/>
    <w:rsid w:val="00155518"/>
    <w:rsid w:val="001D2267"/>
    <w:rsid w:val="001E59F1"/>
    <w:rsid w:val="002274DE"/>
    <w:rsid w:val="002648DA"/>
    <w:rsid w:val="002D0B40"/>
    <w:rsid w:val="002F27B2"/>
    <w:rsid w:val="003563A6"/>
    <w:rsid w:val="00372643"/>
    <w:rsid w:val="0042782E"/>
    <w:rsid w:val="0043530F"/>
    <w:rsid w:val="00495BFE"/>
    <w:rsid w:val="00536685"/>
    <w:rsid w:val="005D4761"/>
    <w:rsid w:val="00645FE3"/>
    <w:rsid w:val="0068539F"/>
    <w:rsid w:val="006933AD"/>
    <w:rsid w:val="0070367C"/>
    <w:rsid w:val="007177D0"/>
    <w:rsid w:val="0072767D"/>
    <w:rsid w:val="00773FBF"/>
    <w:rsid w:val="00837F5A"/>
    <w:rsid w:val="008F601B"/>
    <w:rsid w:val="00943DCA"/>
    <w:rsid w:val="009728C8"/>
    <w:rsid w:val="009F73A9"/>
    <w:rsid w:val="009F7A66"/>
    <w:rsid w:val="00B04304"/>
    <w:rsid w:val="00B65650"/>
    <w:rsid w:val="00B700D1"/>
    <w:rsid w:val="00B710A9"/>
    <w:rsid w:val="00B764FE"/>
    <w:rsid w:val="00B95EB3"/>
    <w:rsid w:val="00BA3F16"/>
    <w:rsid w:val="00C12B07"/>
    <w:rsid w:val="00C2525F"/>
    <w:rsid w:val="00C61C60"/>
    <w:rsid w:val="00C72F44"/>
    <w:rsid w:val="00DF1DC0"/>
    <w:rsid w:val="00E01D72"/>
    <w:rsid w:val="00E10ABA"/>
    <w:rsid w:val="00E127B0"/>
    <w:rsid w:val="00E96137"/>
    <w:rsid w:val="00EC4595"/>
    <w:rsid w:val="00ED7436"/>
    <w:rsid w:val="00F20427"/>
    <w:rsid w:val="00FE7BD7"/>
    <w:rsid w:val="051F7109"/>
    <w:rsid w:val="05D8292B"/>
    <w:rsid w:val="13C20FCB"/>
    <w:rsid w:val="2917712C"/>
    <w:rsid w:val="2CD50101"/>
    <w:rsid w:val="2E131A44"/>
    <w:rsid w:val="3C7B0EFA"/>
    <w:rsid w:val="41F979F1"/>
    <w:rsid w:val="57C2782C"/>
    <w:rsid w:val="60E46D26"/>
    <w:rsid w:val="65362D6A"/>
    <w:rsid w:val="677E35F3"/>
    <w:rsid w:val="69BD3FB5"/>
    <w:rsid w:val="7106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9">
    <w:name w:val="正文 A"/>
    <w:qFormat/>
    <w:uiPriority w:val="0"/>
    <w:pPr>
      <w:widowControl w:val="0"/>
      <w:jc w:val="both"/>
    </w:pPr>
    <w:rPr>
      <w:rFonts w:ascii="Arial Unicode MS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jy</Company>
  <Pages>1</Pages>
  <Words>413</Words>
  <Characters>2355</Characters>
  <Lines>19</Lines>
  <Paragraphs>5</Paragraphs>
  <TotalTime>0</TotalTime>
  <ScaleCrop>false</ScaleCrop>
  <LinksUpToDate>false</LinksUpToDate>
  <CharactersWithSpaces>2763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2018-04-04T05:40:00Z</dcterms:created>
  <dc:creator>Lenovo</dc:creator>
  <cp:lastModifiedBy>Lenovo</cp:lastModifiedBy>
  <cp:lastPrinted>2018-04-11T03:25:26Z</cp:lastPrinted>
  <dcterms:modified xsi:type="dcterms:W3CDTF">2018-04-11T06:10:14Z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